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2907" w14:textId="77777777" w:rsidR="0097052A" w:rsidRPr="001C0105" w:rsidRDefault="0097052A" w:rsidP="001C0105">
      <w:pPr>
        <w:pStyle w:val="1"/>
        <w:spacing w:line="360" w:lineRule="auto"/>
        <w:jc w:val="center"/>
        <w:rPr>
          <w:rFonts w:ascii="Traditional Arabic" w:eastAsiaTheme="minorHAnsi" w:hAnsi="Traditional Arabic" w:cs="Traditional Arabic"/>
          <w:b/>
          <w:bCs/>
          <w:color w:val="000000" w:themeColor="text1"/>
          <w:sz w:val="48"/>
          <w:szCs w:val="48"/>
          <w:rtl/>
        </w:rPr>
      </w:pPr>
      <w:r w:rsidRPr="001C0105">
        <w:rPr>
          <w:rFonts w:ascii="Traditional Arabic" w:eastAsiaTheme="minorHAnsi" w:hAnsi="Traditional Arabic" w:cs="Traditional Arabic" w:hint="cs"/>
          <w:b/>
          <w:bCs/>
          <w:color w:val="000000" w:themeColor="text1"/>
          <w:sz w:val="48"/>
          <w:szCs w:val="48"/>
          <w:rtl/>
        </w:rPr>
        <w:t>بسم الله الرحمن الرحيم</w:t>
      </w:r>
    </w:p>
    <w:p w14:paraId="487DD5A6" w14:textId="77777777" w:rsidR="0097052A" w:rsidRPr="001C0105" w:rsidRDefault="0097052A" w:rsidP="001C0105">
      <w:pPr>
        <w:pStyle w:val="1"/>
        <w:spacing w:line="360" w:lineRule="auto"/>
        <w:jc w:val="center"/>
        <w:rPr>
          <w:rFonts w:ascii="Traditional Arabic" w:eastAsiaTheme="minorHAnsi" w:hAnsi="Traditional Arabic" w:cs="Traditional Arabic"/>
          <w:b/>
          <w:bCs/>
          <w:color w:val="000000" w:themeColor="text1"/>
          <w:sz w:val="48"/>
          <w:szCs w:val="48"/>
          <w:rtl/>
        </w:rPr>
      </w:pPr>
      <w:r w:rsidRPr="001C0105">
        <w:rPr>
          <w:rFonts w:ascii="Traditional Arabic" w:eastAsiaTheme="minorHAnsi" w:hAnsi="Traditional Arabic" w:cs="Traditional Arabic" w:hint="cs"/>
          <w:b/>
          <w:bCs/>
          <w:color w:val="000000" w:themeColor="text1"/>
          <w:sz w:val="48"/>
          <w:szCs w:val="48"/>
          <w:rtl/>
        </w:rPr>
        <w:t>خطبتا الجمعة بعنوان:</w:t>
      </w:r>
    </w:p>
    <w:p w14:paraId="1E7A0E8F" w14:textId="150FB6EF" w:rsidR="0097052A" w:rsidRPr="001C0105" w:rsidRDefault="0097052A" w:rsidP="001C0105">
      <w:pPr>
        <w:pStyle w:val="1"/>
        <w:spacing w:line="360" w:lineRule="auto"/>
        <w:jc w:val="center"/>
        <w:rPr>
          <w:rFonts w:ascii="Traditional Arabic" w:eastAsiaTheme="minorHAnsi" w:hAnsi="Traditional Arabic" w:cs="Traditional Arabic"/>
          <w:b/>
          <w:bCs/>
          <w:color w:val="FF0000"/>
          <w:sz w:val="48"/>
          <w:szCs w:val="48"/>
          <w:u w:val="single"/>
          <w:rtl/>
        </w:rPr>
      </w:pPr>
      <w:r w:rsidRPr="001C0105">
        <w:rPr>
          <w:rFonts w:ascii="Traditional Arabic" w:eastAsiaTheme="minorHAnsi" w:hAnsi="Traditional Arabic" w:cs="Traditional Arabic" w:hint="cs"/>
          <w:b/>
          <w:bCs/>
          <w:color w:val="FF0000"/>
          <w:sz w:val="48"/>
          <w:szCs w:val="48"/>
          <w:u w:val="single"/>
          <w:rtl/>
        </w:rPr>
        <w:t>"</w:t>
      </w:r>
      <w:r w:rsidR="00F92363" w:rsidRPr="001C0105">
        <w:rPr>
          <w:rFonts w:ascii="Traditional Arabic" w:eastAsiaTheme="minorHAnsi" w:hAnsi="Traditional Arabic" w:cs="Traditional Arabic" w:hint="cs"/>
          <w:b/>
          <w:bCs/>
          <w:color w:val="FF0000"/>
          <w:sz w:val="48"/>
          <w:szCs w:val="48"/>
          <w:u w:val="single"/>
          <w:rtl/>
        </w:rPr>
        <w:t xml:space="preserve">العين أثرها وطرق الوقاية </w:t>
      </w:r>
      <w:r w:rsidR="00A85277" w:rsidRPr="001C0105">
        <w:rPr>
          <w:rFonts w:ascii="Traditional Arabic" w:eastAsiaTheme="minorHAnsi" w:hAnsi="Traditional Arabic" w:cs="Traditional Arabic" w:hint="cs"/>
          <w:b/>
          <w:bCs/>
          <w:color w:val="FF0000"/>
          <w:sz w:val="48"/>
          <w:szCs w:val="48"/>
          <w:u w:val="single"/>
          <w:rtl/>
        </w:rPr>
        <w:t>منها وعلاجها</w:t>
      </w:r>
      <w:r w:rsidRPr="001C0105">
        <w:rPr>
          <w:rFonts w:ascii="Traditional Arabic" w:eastAsiaTheme="minorHAnsi" w:hAnsi="Traditional Arabic" w:cs="Traditional Arabic" w:hint="cs"/>
          <w:b/>
          <w:bCs/>
          <w:color w:val="FF0000"/>
          <w:sz w:val="48"/>
          <w:szCs w:val="48"/>
          <w:u w:val="single"/>
          <w:rtl/>
        </w:rPr>
        <w:t xml:space="preserve"> "</w:t>
      </w:r>
    </w:p>
    <w:p w14:paraId="4B8D41D7" w14:textId="05CDE6FA" w:rsidR="0097052A" w:rsidRPr="001C0105" w:rsidRDefault="0097052A" w:rsidP="001C0105">
      <w:pPr>
        <w:pStyle w:val="1"/>
        <w:spacing w:line="360" w:lineRule="auto"/>
        <w:jc w:val="center"/>
        <w:rPr>
          <w:rFonts w:ascii="Traditional Arabic" w:eastAsiaTheme="minorHAnsi" w:hAnsi="Traditional Arabic" w:cs="Traditional Arabic"/>
          <w:b/>
          <w:bCs/>
          <w:color w:val="000000" w:themeColor="text1"/>
          <w:sz w:val="48"/>
          <w:szCs w:val="48"/>
          <w:rtl/>
        </w:rPr>
      </w:pPr>
      <w:r w:rsidRPr="001C0105">
        <w:rPr>
          <w:rFonts w:ascii="Traditional Arabic" w:eastAsiaTheme="minorHAnsi" w:hAnsi="Traditional Arabic" w:cs="Traditional Arabic" w:hint="cs"/>
          <w:b/>
          <w:bCs/>
          <w:color w:val="000000" w:themeColor="text1"/>
          <w:sz w:val="48"/>
          <w:szCs w:val="48"/>
          <w:rtl/>
        </w:rPr>
        <w:t xml:space="preserve">بتاريخ: </w:t>
      </w:r>
      <w:r w:rsidR="004B2BCC" w:rsidRPr="001C0105">
        <w:rPr>
          <w:rFonts w:ascii="Traditional Arabic" w:eastAsiaTheme="minorHAnsi" w:hAnsi="Traditional Arabic" w:cs="Traditional Arabic" w:hint="cs"/>
          <w:b/>
          <w:bCs/>
          <w:color w:val="000000" w:themeColor="text1"/>
          <w:sz w:val="48"/>
          <w:szCs w:val="48"/>
          <w:rtl/>
        </w:rPr>
        <w:t>٢</w:t>
      </w:r>
      <w:r w:rsidR="001036DD" w:rsidRPr="001C0105">
        <w:rPr>
          <w:rFonts w:ascii="Traditional Arabic" w:eastAsiaTheme="minorHAnsi" w:hAnsi="Traditional Arabic" w:cs="Traditional Arabic" w:hint="cs"/>
          <w:b/>
          <w:bCs/>
          <w:color w:val="000000" w:themeColor="text1"/>
          <w:sz w:val="48"/>
          <w:szCs w:val="48"/>
          <w:rtl/>
        </w:rPr>
        <w:t>٣</w:t>
      </w:r>
      <w:r w:rsidRPr="001C0105">
        <w:rPr>
          <w:rFonts w:ascii="Traditional Arabic" w:eastAsiaTheme="minorHAnsi" w:hAnsi="Traditional Arabic" w:cs="Traditional Arabic" w:hint="cs"/>
          <w:b/>
          <w:bCs/>
          <w:color w:val="000000" w:themeColor="text1"/>
          <w:sz w:val="48"/>
          <w:szCs w:val="48"/>
          <w:rtl/>
        </w:rPr>
        <w:t>/</w:t>
      </w:r>
      <w:r w:rsidR="000D7B7B" w:rsidRPr="001C0105">
        <w:rPr>
          <w:rFonts w:ascii="Traditional Arabic" w:eastAsiaTheme="minorHAnsi" w:hAnsi="Traditional Arabic" w:cs="Traditional Arabic" w:hint="cs"/>
          <w:b/>
          <w:bCs/>
          <w:color w:val="000000" w:themeColor="text1"/>
          <w:sz w:val="48"/>
          <w:szCs w:val="48"/>
          <w:rtl/>
        </w:rPr>
        <w:t>٥</w:t>
      </w:r>
      <w:r w:rsidRPr="001C0105">
        <w:rPr>
          <w:rFonts w:ascii="Traditional Arabic" w:eastAsiaTheme="minorHAnsi" w:hAnsi="Traditional Arabic" w:cs="Traditional Arabic" w:hint="cs"/>
          <w:b/>
          <w:bCs/>
          <w:color w:val="000000" w:themeColor="text1"/>
          <w:sz w:val="48"/>
          <w:szCs w:val="48"/>
          <w:rtl/>
        </w:rPr>
        <w:t>/١٤٤٧ هـ</w:t>
      </w:r>
    </w:p>
    <w:p w14:paraId="452F0942" w14:textId="3C50FA5A" w:rsidR="0097052A" w:rsidRPr="001C0105" w:rsidRDefault="0097052A" w:rsidP="001C0105">
      <w:pPr>
        <w:pStyle w:val="1"/>
        <w:spacing w:line="360" w:lineRule="auto"/>
        <w:jc w:val="center"/>
        <w:rPr>
          <w:rFonts w:ascii="Traditional Arabic" w:eastAsiaTheme="minorHAnsi" w:hAnsi="Traditional Arabic" w:cs="Traditional Arabic"/>
          <w:b/>
          <w:bCs/>
          <w:color w:val="000000" w:themeColor="text1"/>
          <w:sz w:val="48"/>
          <w:szCs w:val="48"/>
          <w:rtl/>
        </w:rPr>
      </w:pPr>
      <w:r w:rsidRPr="001C0105">
        <w:rPr>
          <w:rFonts w:ascii="Traditional Arabic" w:eastAsiaTheme="minorHAnsi" w:hAnsi="Traditional Arabic" w:cs="Traditional Arabic" w:hint="cs"/>
          <w:b/>
          <w:bCs/>
          <w:color w:val="000000" w:themeColor="text1"/>
          <w:sz w:val="48"/>
          <w:szCs w:val="48"/>
          <w:rtl/>
        </w:rPr>
        <w:t>للدكتور / أحمد بن علي علوش مدخلي، خطيب مسجد الوالد / علي علوش - رحمه الله - وإمام جامع أحمد علوش بالركوبة</w:t>
      </w:r>
    </w:p>
    <w:p w14:paraId="78A311C8" w14:textId="77777777" w:rsidR="00875A2D" w:rsidRPr="001C0105" w:rsidRDefault="0097052A" w:rsidP="001C0105">
      <w:pPr>
        <w:pStyle w:val="1"/>
        <w:spacing w:line="360" w:lineRule="auto"/>
        <w:jc w:val="center"/>
        <w:rPr>
          <w:rFonts w:ascii="Traditional Arabic" w:eastAsiaTheme="minorHAnsi" w:hAnsi="Traditional Arabic" w:cs="Traditional Arabic"/>
          <w:b/>
          <w:bCs/>
          <w:color w:val="FF0000"/>
          <w:sz w:val="48"/>
          <w:szCs w:val="48"/>
          <w:u w:val="single"/>
          <w:rtl/>
        </w:rPr>
      </w:pPr>
      <w:r w:rsidRPr="001C0105">
        <w:rPr>
          <w:rFonts w:ascii="Traditional Arabic" w:eastAsiaTheme="minorHAnsi" w:hAnsi="Traditional Arabic" w:cs="Traditional Arabic" w:hint="cs"/>
          <w:b/>
          <w:bCs/>
          <w:color w:val="FF0000"/>
          <w:sz w:val="48"/>
          <w:szCs w:val="48"/>
          <w:u w:val="single"/>
          <w:rtl/>
        </w:rPr>
        <w:t>الخطبة الأولى</w:t>
      </w:r>
    </w:p>
    <w:p w14:paraId="5A107955" w14:textId="351819D0" w:rsidR="007B1EB5" w:rsidRPr="001C0105" w:rsidRDefault="0097052A" w:rsidP="001C0105">
      <w:pPr>
        <w:pStyle w:val="1"/>
        <w:spacing w:line="360" w:lineRule="auto"/>
        <w:jc w:val="center"/>
        <w:rPr>
          <w:rFonts w:ascii="Traditional Arabic" w:eastAsiaTheme="minorHAnsi" w:hAnsi="Traditional Arabic" w:cs="Traditional Arabic"/>
          <w:b/>
          <w:bCs/>
          <w:color w:val="FF0000"/>
          <w:sz w:val="48"/>
          <w:szCs w:val="48"/>
          <w:u w:val="single"/>
          <w:rtl/>
        </w:rPr>
      </w:pPr>
      <w:r w:rsidRPr="001C0105">
        <w:rPr>
          <w:rFonts w:ascii="Traditional Arabic" w:hAnsi="Traditional Arabic" w:cs="Traditional Arabic" w:hint="cs"/>
          <w:b/>
          <w:bCs/>
          <w:color w:val="000000" w:themeColor="text1"/>
          <w:sz w:val="48"/>
          <w:szCs w:val="48"/>
          <w:rtl/>
        </w:rPr>
        <w:lastRenderedPageBreak/>
        <w:t>إن الحمد لله نحمده ونستعينه ونستغفره ونستهديه ونتوب إليه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101636ED" w14:textId="2F1F2D10" w:rsidR="00524C1F" w:rsidRPr="001C0105" w:rsidRDefault="0097052A"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أما بعد </w:t>
      </w:r>
      <w:r w:rsidR="00FD7C27" w:rsidRPr="001C0105">
        <w:rPr>
          <w:rFonts w:ascii="Traditional Arabic" w:hAnsi="Traditional Arabic" w:cs="Traditional Arabic" w:hint="cs"/>
          <w:b/>
          <w:bCs/>
          <w:color w:val="000000" w:themeColor="text1"/>
          <w:sz w:val="48"/>
          <w:szCs w:val="48"/>
          <w:rtl/>
        </w:rPr>
        <w:t xml:space="preserve">… اتقوا الله </w:t>
      </w:r>
      <w:r w:rsidR="00D95376" w:rsidRPr="001C0105">
        <w:rPr>
          <w:rFonts w:ascii="Traditional Arabic" w:hAnsi="Traditional Arabic" w:cs="Traditional Arabic" w:hint="cs"/>
          <w:b/>
          <w:bCs/>
          <w:color w:val="000000" w:themeColor="text1"/>
          <w:sz w:val="48"/>
          <w:szCs w:val="48"/>
          <w:rtl/>
        </w:rPr>
        <w:t xml:space="preserve">عباد الله </w:t>
      </w:r>
      <w:r w:rsidR="00F64684" w:rsidRPr="001C0105">
        <w:rPr>
          <w:rFonts w:ascii="Traditional Arabic" w:hAnsi="Traditional Arabic" w:cs="Traditional Arabic" w:hint="cs"/>
          <w:b/>
          <w:bCs/>
          <w:color w:val="000000" w:themeColor="text1"/>
          <w:sz w:val="48"/>
          <w:szCs w:val="48"/>
          <w:rtl/>
        </w:rPr>
        <w:t xml:space="preserve">( </w:t>
      </w:r>
      <w:r w:rsidR="00F64684" w:rsidRPr="001C0105">
        <w:rPr>
          <w:rStyle w:val="aa"/>
          <w:rFonts w:ascii="Traditional Arabic" w:eastAsia="Times New Roman" w:hAnsi="Traditional Arabic" w:cs="Traditional Arabic" w:hint="cs"/>
          <w:color w:val="000000" w:themeColor="text1"/>
          <w:sz w:val="48"/>
          <w:szCs w:val="48"/>
          <w:rtl/>
        </w:rPr>
        <w:t>يَا أَيُّهَا الَّذِينَ آمَنُوا اتَّقُوا اللَّهَ حَقَّ تُقَاتِهِ وَلَا تَمُوتُنَّ إِلَّا وَأَنتُم مُّسْلِمُونَ (102)</w:t>
      </w:r>
      <w:r w:rsidR="008F5263" w:rsidRPr="001C0105">
        <w:rPr>
          <w:rFonts w:ascii="Traditional Arabic" w:hAnsi="Traditional Arabic" w:cs="Traditional Arabic" w:hint="cs"/>
          <w:b/>
          <w:bCs/>
          <w:color w:val="000000" w:themeColor="text1"/>
          <w:sz w:val="48"/>
          <w:szCs w:val="48"/>
          <w:rtl/>
        </w:rPr>
        <w:t xml:space="preserve"> آل عمران</w:t>
      </w:r>
    </w:p>
    <w:p w14:paraId="4A70B953" w14:textId="76172633" w:rsidR="00D95376" w:rsidRPr="001C0105" w:rsidRDefault="00D95376"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عباد الله حديثنا </w:t>
      </w:r>
      <w:r w:rsidR="006D618A" w:rsidRPr="001C0105">
        <w:rPr>
          <w:rFonts w:ascii="Traditional Arabic" w:hAnsi="Traditional Arabic" w:cs="Traditional Arabic" w:hint="cs"/>
          <w:b/>
          <w:bCs/>
          <w:color w:val="000000" w:themeColor="text1"/>
          <w:sz w:val="48"/>
          <w:szCs w:val="48"/>
          <w:rtl/>
        </w:rPr>
        <w:t xml:space="preserve">هذا اليوم عن العين وتأثيرها </w:t>
      </w:r>
      <w:r w:rsidR="00EB2605" w:rsidRPr="001C0105">
        <w:rPr>
          <w:rFonts w:ascii="Traditional Arabic" w:hAnsi="Traditional Arabic" w:cs="Traditional Arabic" w:hint="cs"/>
          <w:b/>
          <w:bCs/>
          <w:color w:val="000000" w:themeColor="text1"/>
          <w:sz w:val="48"/>
          <w:szCs w:val="48"/>
          <w:rtl/>
        </w:rPr>
        <w:t xml:space="preserve">وطرق </w:t>
      </w:r>
      <w:r w:rsidR="000F7E0E" w:rsidRPr="001C0105">
        <w:rPr>
          <w:rFonts w:ascii="Traditional Arabic" w:hAnsi="Traditional Arabic" w:cs="Traditional Arabic" w:hint="cs"/>
          <w:b/>
          <w:bCs/>
          <w:color w:val="000000" w:themeColor="text1"/>
          <w:sz w:val="48"/>
          <w:szCs w:val="48"/>
          <w:rtl/>
        </w:rPr>
        <w:t>الوقاية منها وعلاجها.</w:t>
      </w:r>
    </w:p>
    <w:p w14:paraId="2B8BBE10" w14:textId="74D632FA" w:rsidR="000F7E0E" w:rsidRPr="001C0105" w:rsidRDefault="00C13DC7"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والعين كما عرفها ابن حجر رحمه الله تعالى </w:t>
      </w:r>
      <w:r w:rsidR="00BB147A" w:rsidRPr="001C0105">
        <w:rPr>
          <w:rFonts w:ascii="Traditional Arabic" w:hAnsi="Traditional Arabic" w:cs="Traditional Arabic" w:hint="cs"/>
          <w:b/>
          <w:bCs/>
          <w:color w:val="000000" w:themeColor="text1"/>
          <w:sz w:val="48"/>
          <w:szCs w:val="48"/>
          <w:rtl/>
        </w:rPr>
        <w:t xml:space="preserve">: </w:t>
      </w:r>
      <w:r w:rsidR="004F4994" w:rsidRPr="001C0105">
        <w:rPr>
          <w:rFonts w:ascii="Traditional Arabic" w:eastAsia="Times New Roman" w:hAnsi="Traditional Arabic" w:cs="Traditional Arabic" w:hint="cs"/>
          <w:b/>
          <w:bCs/>
          <w:color w:val="000000" w:themeColor="text1"/>
          <w:sz w:val="48"/>
          <w:szCs w:val="48"/>
          <w:rtl/>
        </w:rPr>
        <w:t>«حقيقة العين هي نظر باستحسان مشوب بالحسد من خبيث الطبع، يحصل للمنظور فيه ضرر»</w:t>
      </w:r>
    </w:p>
    <w:p w14:paraId="74D9EF5F" w14:textId="032FFAE2" w:rsidR="005B5E5A" w:rsidRPr="001C0105" w:rsidRDefault="002140A8"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وقد يصيب الرجل نفسه وقد يعيين غيره بغير قصد</w:t>
      </w:r>
      <w:r w:rsidR="00F11A5E" w:rsidRPr="001C0105">
        <w:rPr>
          <w:rFonts w:ascii="Traditional Arabic" w:hAnsi="Traditional Arabic" w:cs="Traditional Arabic" w:hint="cs"/>
          <w:b/>
          <w:bCs/>
          <w:color w:val="000000" w:themeColor="text1"/>
          <w:sz w:val="48"/>
          <w:szCs w:val="48"/>
          <w:rtl/>
        </w:rPr>
        <w:t xml:space="preserve">، وقد وقعت </w:t>
      </w:r>
      <w:r w:rsidR="00D0757F" w:rsidRPr="001C0105">
        <w:rPr>
          <w:rFonts w:ascii="Traditional Arabic" w:hAnsi="Traditional Arabic" w:cs="Traditional Arabic" w:hint="cs"/>
          <w:b/>
          <w:bCs/>
          <w:color w:val="000000" w:themeColor="text1"/>
          <w:sz w:val="48"/>
          <w:szCs w:val="48"/>
          <w:rtl/>
        </w:rPr>
        <w:t xml:space="preserve">في عهد النبي </w:t>
      </w:r>
      <w:r w:rsidR="004C2BA8" w:rsidRPr="001C0105">
        <w:rPr>
          <w:rFonts w:ascii="Traditional Arabic" w:hAnsi="Traditional Arabic" w:cs="Traditional Arabic" w:hint="cs"/>
          <w:b/>
          <w:bCs/>
          <w:color w:val="000000" w:themeColor="text1"/>
          <w:sz w:val="48"/>
          <w:szCs w:val="48"/>
          <w:rtl/>
        </w:rPr>
        <w:t xml:space="preserve">صلى الله عليه وسلم </w:t>
      </w:r>
      <w:r w:rsidR="00C45EE3" w:rsidRPr="001C0105">
        <w:rPr>
          <w:rFonts w:ascii="Traditional Arabic" w:eastAsia="Times New Roman" w:hAnsi="Traditional Arabic" w:cs="Traditional Arabic" w:hint="cs"/>
          <w:b/>
          <w:bCs/>
          <w:color w:val="000000" w:themeColor="text1"/>
          <w:sz w:val="48"/>
          <w:szCs w:val="48"/>
          <w:rtl/>
        </w:rPr>
        <w:t>فلقد روى الشيخان عن أم سلمة رضي الله عنها: أن النبي صلى الله عليه وسلم رأى في بيتها جار</w:t>
      </w:r>
      <w:r w:rsidR="009943C6">
        <w:rPr>
          <w:rFonts w:ascii="Traditional Arabic" w:eastAsia="Times New Roman" w:hAnsi="Traditional Arabic" w:cs="Traditional Arabic" w:hint="cs"/>
          <w:b/>
          <w:bCs/>
          <w:color w:val="000000" w:themeColor="text1"/>
          <w:sz w:val="48"/>
          <w:szCs w:val="48"/>
          <w:rtl/>
        </w:rPr>
        <w:t>ية</w:t>
      </w:r>
      <w:r w:rsidR="00C45EE3" w:rsidRPr="001C0105">
        <w:rPr>
          <w:rFonts w:ascii="Traditional Arabic" w:eastAsia="Times New Roman" w:hAnsi="Traditional Arabic" w:cs="Traditional Arabic" w:hint="cs"/>
          <w:b/>
          <w:bCs/>
          <w:color w:val="000000" w:themeColor="text1"/>
          <w:sz w:val="48"/>
          <w:szCs w:val="48"/>
          <w:rtl/>
        </w:rPr>
        <w:t xml:space="preserve"> في وجهها سفعة – أي: بقعة سوداء- فقال: «استرقوا لها؛ فإن بها النظرة – أي: من الجن- »</w:t>
      </w:r>
      <w:r w:rsidR="0039667B">
        <w:rPr>
          <w:rFonts w:ascii="Traditional Arabic" w:eastAsia="Times New Roman" w:hAnsi="Traditional Arabic" w:cs="Traditional Arabic" w:hint="cs"/>
          <w:b/>
          <w:bCs/>
          <w:color w:val="000000" w:themeColor="text1"/>
          <w:sz w:val="48"/>
          <w:szCs w:val="48"/>
          <w:rtl/>
        </w:rPr>
        <w:t xml:space="preserve"> وهي العين</w:t>
      </w:r>
    </w:p>
    <w:p w14:paraId="2B8D3BB4" w14:textId="20E07837" w:rsidR="00812C33" w:rsidRPr="001C0105" w:rsidRDefault="00040390"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 xml:space="preserve">وبلغ النبي </w:t>
      </w:r>
      <w:r w:rsidR="007F31B1" w:rsidRPr="001C0105">
        <w:rPr>
          <w:rFonts w:ascii="Traditional Arabic" w:hAnsi="Traditional Arabic" w:cs="Traditional Arabic" w:hint="cs"/>
          <w:b/>
          <w:bCs/>
          <w:color w:val="000000" w:themeColor="text1"/>
          <w:sz w:val="48"/>
          <w:szCs w:val="48"/>
          <w:rtl/>
        </w:rPr>
        <w:t xml:space="preserve">صلّى الله عليه وسلم </w:t>
      </w:r>
      <w:r w:rsidR="0092696C">
        <w:rPr>
          <w:rFonts w:ascii="Traditional Arabic" w:hAnsi="Traditional Arabic" w:cs="Traditional Arabic" w:hint="cs"/>
          <w:b/>
          <w:bCs/>
          <w:color w:val="000000" w:themeColor="text1"/>
          <w:sz w:val="48"/>
          <w:szCs w:val="48"/>
          <w:rtl/>
        </w:rPr>
        <w:t>ا</w:t>
      </w:r>
      <w:r w:rsidR="007F31B1" w:rsidRPr="001C0105">
        <w:rPr>
          <w:rFonts w:ascii="Traditional Arabic" w:hAnsi="Traditional Arabic" w:cs="Traditional Arabic" w:hint="cs"/>
          <w:b/>
          <w:bCs/>
          <w:color w:val="000000" w:themeColor="text1"/>
          <w:sz w:val="48"/>
          <w:szCs w:val="48"/>
          <w:rtl/>
        </w:rPr>
        <w:t>صاب</w:t>
      </w:r>
      <w:r w:rsidR="00FF6464" w:rsidRPr="001C0105">
        <w:rPr>
          <w:rFonts w:ascii="Traditional Arabic" w:hAnsi="Traditional Arabic" w:cs="Traditional Arabic" w:hint="cs"/>
          <w:b/>
          <w:bCs/>
          <w:color w:val="000000" w:themeColor="text1"/>
          <w:sz w:val="48"/>
          <w:szCs w:val="48"/>
          <w:rtl/>
        </w:rPr>
        <w:t>ة</w:t>
      </w:r>
      <w:r w:rsidR="007F31B1" w:rsidRPr="001C0105">
        <w:rPr>
          <w:rFonts w:ascii="Traditional Arabic" w:hAnsi="Traditional Arabic" w:cs="Traditional Arabic" w:hint="cs"/>
          <w:b/>
          <w:bCs/>
          <w:color w:val="000000" w:themeColor="text1"/>
          <w:sz w:val="48"/>
          <w:szCs w:val="48"/>
          <w:rtl/>
        </w:rPr>
        <w:t xml:space="preserve"> سهل بن حني</w:t>
      </w:r>
      <w:r w:rsidR="00401DF1" w:rsidRPr="001C0105">
        <w:rPr>
          <w:rFonts w:ascii="Traditional Arabic" w:hAnsi="Traditional Arabic" w:cs="Traditional Arabic" w:hint="cs"/>
          <w:b/>
          <w:bCs/>
          <w:color w:val="000000" w:themeColor="text1"/>
          <w:sz w:val="48"/>
          <w:szCs w:val="48"/>
          <w:rtl/>
        </w:rPr>
        <w:t>ف</w:t>
      </w:r>
      <w:r w:rsidR="007F31B1" w:rsidRPr="001C0105">
        <w:rPr>
          <w:rFonts w:ascii="Traditional Arabic" w:hAnsi="Traditional Arabic" w:cs="Traditional Arabic" w:hint="cs"/>
          <w:b/>
          <w:bCs/>
          <w:color w:val="000000" w:themeColor="text1"/>
          <w:sz w:val="48"/>
          <w:szCs w:val="48"/>
          <w:rtl/>
        </w:rPr>
        <w:t xml:space="preserve"> </w:t>
      </w:r>
      <w:r w:rsidR="005E753D" w:rsidRPr="001C0105">
        <w:rPr>
          <w:rFonts w:ascii="Traditional Arabic" w:hAnsi="Traditional Arabic" w:cs="Traditional Arabic" w:hint="cs"/>
          <w:b/>
          <w:bCs/>
          <w:color w:val="000000" w:themeColor="text1"/>
          <w:sz w:val="48"/>
          <w:szCs w:val="48"/>
          <w:rtl/>
        </w:rPr>
        <w:t xml:space="preserve">بالعين كما روى ذلك </w:t>
      </w:r>
      <w:r w:rsidR="00A72EC8" w:rsidRPr="001C0105">
        <w:rPr>
          <w:rFonts w:ascii="Traditional Arabic" w:hAnsi="Traditional Arabic" w:cs="Traditional Arabic" w:hint="cs"/>
          <w:b/>
          <w:bCs/>
          <w:color w:val="000000" w:themeColor="text1"/>
          <w:sz w:val="48"/>
          <w:szCs w:val="48"/>
          <w:rtl/>
        </w:rPr>
        <w:t xml:space="preserve">الإمام أحمد وابن </w:t>
      </w:r>
      <w:r w:rsidR="001202E3" w:rsidRPr="001C0105">
        <w:rPr>
          <w:rFonts w:ascii="Traditional Arabic" w:eastAsia="Times New Roman" w:hAnsi="Traditional Arabic" w:cs="Traditional Arabic"/>
          <w:b/>
          <w:bCs/>
          <w:color w:val="000000" w:themeColor="text1"/>
          <w:sz w:val="48"/>
          <w:szCs w:val="48"/>
          <w:rtl/>
        </w:rPr>
        <w:t xml:space="preserve">ماجه ومالك وغيرهم عن سهل بن حنيف رضي الله عنه أَنَّ رَسُولَ اللَّهِ صلى الله عليه وسلم خَرَجَ مع أصحابه نَحْوَ مَكَّةَ حَتَّى إِذَا كَانُوا بِشِعْبِ الْخَزَّارِ مِنْ الْجُحْفَةِ، اغْتَسَلَ سَهْلُ بْنُ حُنَيْفٍ، وَكَانَ رَجُلًا أَبْيَضَ حَسَنَ الْجِسْمِ وَالْجِلْدِ، فَنَظَرَ إِلَيْهِ عَامِرُ بْنُ رَبِيعَةَ وَهُوَ يَغْتَسِلُ فَقَالَ: مَا رَأَيْتُ كَالْيَوْمِ وَلَا جِلْدَ مُخَبَّأَةٍ!! (أي الفتاة في خدرها) فَلُبِطَ سَهْلٌ (أي صُرع وسقط على الأرض) فَأُتِيَ رَسُولُ اللَّهِ صلى الله عليه وسلم، فَقِيلَ لَهُ يَا رَسُولَ اللَّهِ هَلْ لَكَ فِي سَهْلٍ، وَاللَّهِ مَا يَرْفَعُ رَأْسَهُ وَمَا يُفِيقُ، قَالَ: هَلْ تَتَّهِمُونَ فِيهِ مِنْ أَحَدٍ؟ قَالُوا: نَظَرَ إِلَيْهِ عَامِرُ بْنُ رَبِيعَةَ، فَدَعَا رَسُولُ اللَّهِ صلى الله عليه وسلم عَامِرًا فَتَغَيَّظَ عَلَيْهِ، وَقَالَ: عَلَامَ يَقْتُلُ أَحَدُكُمْ أَخَاهُ، هَلَّا إِذَا رَأَيْتَ مَا يُعْجِبُكَ بَرَّكْتَ، ثُمَّ قَالَ لَهُ: اغْتَسِلْ </w:t>
      </w:r>
      <w:r w:rsidR="001202E3" w:rsidRPr="001C0105">
        <w:rPr>
          <w:rFonts w:ascii="Traditional Arabic" w:eastAsia="Times New Roman" w:hAnsi="Traditional Arabic" w:cs="Traditional Arabic"/>
          <w:b/>
          <w:bCs/>
          <w:color w:val="000000" w:themeColor="text1"/>
          <w:sz w:val="48"/>
          <w:szCs w:val="48"/>
          <w:rtl/>
        </w:rPr>
        <w:lastRenderedPageBreak/>
        <w:t>لَهُ، فَغَسَلَ وَجْهَهُ وَيَدَيْهِ وَمِرْفَقَيْهِ وَرُكْبَتَيْهِ وَأَطْرَافَ رِجْلَيْهِ وَدَاخِلَةَ إِزَارِهِ فِي قَدَحٍ، ثُمَّ صُبَّ ذَلِكَ الْمَاءُ عَلَيْهِ، يَصُبُّهُ رَجُلٌ عَلَى رَأْسِهِ وَظَهْرِهِ مِنْ خَلْفِهِ، يُكْفِئُ الْقَدَحَ وَرَاءَهُ، فَفَعَلَ بِهِ ذَلِكَ، فَرَاحَ سَهْلٌ مَعَ النَّاسِ، لَيْسَ بِهِ بَأْسٌ.</w:t>
      </w:r>
    </w:p>
    <w:p w14:paraId="06EBAF35" w14:textId="0342A76E" w:rsidR="00B8130E" w:rsidRPr="00781CF6" w:rsidRDefault="007E2E54" w:rsidP="00781CF6">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فالعين حق </w:t>
      </w:r>
      <w:r w:rsidR="000E11CA" w:rsidRPr="001C0105">
        <w:rPr>
          <w:rFonts w:ascii="Traditional Arabic" w:hAnsi="Traditional Arabic" w:cs="Traditional Arabic" w:hint="cs"/>
          <w:b/>
          <w:bCs/>
          <w:color w:val="000000" w:themeColor="text1"/>
          <w:sz w:val="48"/>
          <w:szCs w:val="48"/>
          <w:rtl/>
        </w:rPr>
        <w:t xml:space="preserve">ولها تأثيرها </w:t>
      </w:r>
      <w:r w:rsidR="00397355">
        <w:rPr>
          <w:rFonts w:ascii="Traditional Arabic" w:hAnsi="Traditional Arabic" w:cs="Traditional Arabic" w:hint="cs"/>
          <w:b/>
          <w:bCs/>
          <w:color w:val="000000" w:themeColor="text1"/>
          <w:sz w:val="48"/>
          <w:szCs w:val="48"/>
          <w:rtl/>
        </w:rPr>
        <w:t xml:space="preserve">الذي </w:t>
      </w:r>
      <w:r w:rsidR="000E11CA" w:rsidRPr="001C0105">
        <w:rPr>
          <w:rFonts w:ascii="Traditional Arabic" w:hAnsi="Traditional Arabic" w:cs="Traditional Arabic" w:hint="cs"/>
          <w:b/>
          <w:bCs/>
          <w:color w:val="000000" w:themeColor="text1"/>
          <w:sz w:val="48"/>
          <w:szCs w:val="48"/>
          <w:rtl/>
        </w:rPr>
        <w:t xml:space="preserve">قد يؤدي </w:t>
      </w:r>
      <w:r w:rsidR="00EA0562" w:rsidRPr="001C0105">
        <w:rPr>
          <w:rFonts w:ascii="Traditional Arabic" w:hAnsi="Traditional Arabic" w:cs="Traditional Arabic" w:hint="cs"/>
          <w:b/>
          <w:bCs/>
          <w:color w:val="000000" w:themeColor="text1"/>
          <w:sz w:val="48"/>
          <w:szCs w:val="48"/>
          <w:rtl/>
        </w:rPr>
        <w:t>إلى الوفاة</w:t>
      </w:r>
      <w:r w:rsidR="00B8130E" w:rsidRPr="001C0105">
        <w:rPr>
          <w:rFonts w:ascii="Traditional Arabic" w:eastAsia="Times New Roman" w:hAnsi="Traditional Arabic" w:cs="Traditional Arabic"/>
          <w:b/>
          <w:bCs/>
          <w:color w:val="000000" w:themeColor="text1"/>
          <w:sz w:val="48"/>
          <w:szCs w:val="48"/>
          <w:rtl/>
        </w:rPr>
        <w:t xml:space="preserve"> </w:t>
      </w:r>
      <w:r w:rsidR="00AA16E9" w:rsidRPr="001C0105">
        <w:rPr>
          <w:rFonts w:ascii="Traditional Arabic" w:eastAsia="Times New Roman" w:hAnsi="Traditional Arabic" w:cs="Traditional Arabic" w:hint="cs"/>
          <w:b/>
          <w:bCs/>
          <w:color w:val="000000" w:themeColor="text1"/>
          <w:sz w:val="48"/>
          <w:szCs w:val="48"/>
          <w:rtl/>
        </w:rPr>
        <w:t>روى</w:t>
      </w:r>
      <w:r w:rsidR="00B8130E" w:rsidRPr="001C0105">
        <w:rPr>
          <w:rFonts w:ascii="Traditional Arabic" w:eastAsia="Times New Roman" w:hAnsi="Traditional Arabic" w:cs="Traditional Arabic"/>
          <w:b/>
          <w:bCs/>
          <w:color w:val="000000" w:themeColor="text1"/>
          <w:sz w:val="48"/>
          <w:szCs w:val="48"/>
          <w:rtl/>
        </w:rPr>
        <w:t xml:space="preserve"> الإمام أحمد، وصححه الألباني رحمهما الله عن أبي ذر رضي الله عنه قال: قال رسول الله صلى الله عليه وسلم: «إن العين لتُولَع بالرجل، حتى يصعد حالِقًا، فيتردى منه»</w:t>
      </w:r>
    </w:p>
    <w:p w14:paraId="1AAD2B25" w14:textId="25836F34" w:rsidR="00B8130E" w:rsidRPr="001C0105" w:rsidRDefault="00070A9D"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hint="cs"/>
          <w:b/>
          <w:bCs/>
          <w:color w:val="000000" w:themeColor="text1"/>
          <w:sz w:val="48"/>
          <w:szCs w:val="48"/>
          <w:rtl/>
        </w:rPr>
        <w:t>كما</w:t>
      </w:r>
      <w:r w:rsidR="00B8130E" w:rsidRPr="001C0105">
        <w:rPr>
          <w:rFonts w:ascii="Traditional Arabic" w:eastAsia="Times New Roman" w:hAnsi="Traditional Arabic" w:cs="Traditional Arabic"/>
          <w:b/>
          <w:bCs/>
          <w:color w:val="000000" w:themeColor="text1"/>
          <w:sz w:val="48"/>
          <w:szCs w:val="48"/>
          <w:rtl/>
        </w:rPr>
        <w:t> وروى أبو نعيم في الحلية، وصححه الألباني، عن جابر- رضي الله عنه - قال: قال رسول الله صلى الله عليه وسلم: «العين تُدخل الرجل القبر، وتُدخل الجمل القدر!»</w:t>
      </w:r>
    </w:p>
    <w:p w14:paraId="15E186B9" w14:textId="366C5CBE" w:rsidR="006B1839" w:rsidRPr="001C0105" w:rsidRDefault="00A12DC1"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b/>
          <w:bCs/>
          <w:color w:val="000000" w:themeColor="text1"/>
          <w:sz w:val="48"/>
          <w:szCs w:val="48"/>
          <w:rtl/>
        </w:rPr>
        <w:lastRenderedPageBreak/>
        <w:t>وروى البخاري في التاريخ، وحسنه الألباني، - رحمهما الله - عن جابر- رضي الله عنه - قال: قال رسول الله - صلى الله عليه وسلم -: «أكثر من يموت من أمتي بعد قضاء الله، وقدره، بالعين»</w:t>
      </w:r>
    </w:p>
    <w:p w14:paraId="4640C79D" w14:textId="77777777" w:rsidR="001000CD" w:rsidRPr="001C0105" w:rsidRDefault="006B1839"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وقد حدثنا النبي صلى الله عليه وسلم </w:t>
      </w:r>
      <w:r w:rsidR="00984B91" w:rsidRPr="001C0105">
        <w:rPr>
          <w:rFonts w:ascii="Traditional Arabic" w:hAnsi="Traditional Arabic" w:cs="Traditional Arabic" w:hint="cs"/>
          <w:b/>
          <w:bCs/>
          <w:color w:val="000000" w:themeColor="text1"/>
          <w:sz w:val="48"/>
          <w:szCs w:val="48"/>
          <w:rtl/>
        </w:rPr>
        <w:t xml:space="preserve">عن اتقاء العين </w:t>
      </w:r>
      <w:r w:rsidR="00C22BC2" w:rsidRPr="001C0105">
        <w:rPr>
          <w:rFonts w:ascii="Traditional Arabic" w:hAnsi="Traditional Arabic" w:cs="Traditional Arabic" w:hint="cs"/>
          <w:b/>
          <w:bCs/>
          <w:color w:val="000000" w:themeColor="text1"/>
          <w:sz w:val="48"/>
          <w:szCs w:val="48"/>
          <w:rtl/>
        </w:rPr>
        <w:t>في الحديث الذي</w:t>
      </w:r>
      <w:r w:rsidR="000E7050" w:rsidRPr="001C0105">
        <w:rPr>
          <w:rFonts w:ascii="Traditional Arabic" w:hAnsi="Traditional Arabic" w:cs="Traditional Arabic" w:hint="cs"/>
          <w:b/>
          <w:bCs/>
          <w:color w:val="000000" w:themeColor="text1"/>
          <w:sz w:val="48"/>
          <w:szCs w:val="48"/>
          <w:rtl/>
        </w:rPr>
        <w:t xml:space="preserve"> </w:t>
      </w:r>
      <w:r w:rsidR="000E7050" w:rsidRPr="001C0105">
        <w:rPr>
          <w:rFonts w:ascii="Traditional Arabic" w:eastAsia="Times New Roman" w:hAnsi="Traditional Arabic" w:cs="Traditional Arabic" w:hint="cs"/>
          <w:b/>
          <w:bCs/>
          <w:color w:val="000000" w:themeColor="text1"/>
          <w:sz w:val="48"/>
          <w:szCs w:val="48"/>
          <w:rtl/>
        </w:rPr>
        <w:t>رو</w:t>
      </w:r>
      <w:r w:rsidR="00C22BC2" w:rsidRPr="001C0105">
        <w:rPr>
          <w:rFonts w:ascii="Traditional Arabic" w:eastAsia="Times New Roman" w:hAnsi="Traditional Arabic" w:cs="Traditional Arabic" w:hint="cs"/>
          <w:b/>
          <w:bCs/>
          <w:color w:val="000000" w:themeColor="text1"/>
          <w:sz w:val="48"/>
          <w:szCs w:val="48"/>
          <w:rtl/>
        </w:rPr>
        <w:t>اه</w:t>
      </w:r>
      <w:r w:rsidR="000E7050" w:rsidRPr="001C0105">
        <w:rPr>
          <w:rFonts w:ascii="Traditional Arabic" w:eastAsia="Times New Roman" w:hAnsi="Traditional Arabic" w:cs="Traditional Arabic" w:hint="cs"/>
          <w:b/>
          <w:bCs/>
          <w:color w:val="000000" w:themeColor="text1"/>
          <w:sz w:val="48"/>
          <w:szCs w:val="48"/>
          <w:rtl/>
        </w:rPr>
        <w:t xml:space="preserve"> ابن ماجه، وصححه الألباني رحمهما الله عن عائشة رضي الله عنها قالت: قال رسول الله صلى الله عليه وسلم: «استعيذوا بالله من العين، فإن العين حق»</w:t>
      </w:r>
    </w:p>
    <w:p w14:paraId="197C8629" w14:textId="4523DBC2" w:rsidR="00AA16E9" w:rsidRPr="001C0105" w:rsidRDefault="00A556AD"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 </w:t>
      </w:r>
      <w:r w:rsidRPr="001C0105">
        <w:rPr>
          <w:rFonts w:ascii="Traditional Arabic" w:eastAsia="Times New Roman" w:hAnsi="Traditional Arabic" w:cs="Traditional Arabic"/>
          <w:b/>
          <w:bCs/>
          <w:color w:val="000000" w:themeColor="text1"/>
          <w:sz w:val="48"/>
          <w:szCs w:val="48"/>
          <w:rtl/>
        </w:rPr>
        <w:t xml:space="preserve">وقد أبطلت طائفة من الناس أمر العين، ممن قل نصيبهم من السمع والعقل، - كما قال ابن القيم </w:t>
      </w:r>
      <w:r w:rsidR="00B27586">
        <w:rPr>
          <w:rFonts w:ascii="Traditional Arabic" w:eastAsia="Times New Roman" w:hAnsi="Traditional Arabic" w:cs="Traditional Arabic" w:hint="cs"/>
          <w:b/>
          <w:bCs/>
          <w:color w:val="000000" w:themeColor="text1"/>
          <w:sz w:val="48"/>
          <w:szCs w:val="48"/>
          <w:rtl/>
        </w:rPr>
        <w:t>رحمه</w:t>
      </w:r>
      <w:r w:rsidRPr="001C0105">
        <w:rPr>
          <w:rFonts w:ascii="Traditional Arabic" w:eastAsia="Times New Roman" w:hAnsi="Traditional Arabic" w:cs="Traditional Arabic"/>
          <w:b/>
          <w:bCs/>
          <w:color w:val="000000" w:themeColor="text1"/>
          <w:sz w:val="48"/>
          <w:szCs w:val="48"/>
          <w:rtl/>
        </w:rPr>
        <w:t xml:space="preserve"> الله - وقالوا: «إنما ذلك أوهام لا حقيقة لها»، </w:t>
      </w:r>
    </w:p>
    <w:p w14:paraId="5FAEB45B" w14:textId="3EE95C08" w:rsidR="00A556AD" w:rsidRPr="001C0105" w:rsidRDefault="00A556AD"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hint="cs"/>
          <w:b/>
          <w:bCs/>
          <w:color w:val="000000" w:themeColor="text1"/>
          <w:sz w:val="48"/>
          <w:szCs w:val="48"/>
          <w:rtl/>
        </w:rPr>
        <w:lastRenderedPageBreak/>
        <w:t>ورد عليهم</w:t>
      </w:r>
      <w:r w:rsidRPr="001C0105">
        <w:rPr>
          <w:rFonts w:ascii="Traditional Arabic" w:eastAsia="Times New Roman" w:hAnsi="Traditional Arabic" w:cs="Traditional Arabic"/>
          <w:b/>
          <w:bCs/>
          <w:color w:val="000000" w:themeColor="text1"/>
          <w:sz w:val="48"/>
          <w:szCs w:val="48"/>
          <w:rtl/>
        </w:rPr>
        <w:t xml:space="preserve"> ابن القيم رحمه الله: «وعقلاء الأمم على اختلاف مللهم، ونحلهم، لا يدفعون أمر العين، ولا تنكره، وإن اختلفوا في سببه، ووجه تأثير العين.... ثم قال: وأنت ترى الوجه كيف يحمر حمرة شديدة إذا نظر إليه من يحتشم، ويستحي منه، وكذلك يصفر صفرة شديدة عند نظر من يخاف منه»</w:t>
      </w:r>
    </w:p>
    <w:p w14:paraId="47929354" w14:textId="1A9D5A47" w:rsidR="00D25852" w:rsidRPr="001C0105" w:rsidRDefault="00024D90"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hint="cs"/>
          <w:b/>
          <w:bCs/>
          <w:color w:val="000000" w:themeColor="text1"/>
          <w:sz w:val="48"/>
          <w:szCs w:val="48"/>
          <w:rtl/>
        </w:rPr>
        <w:t>ويرد عليهم بالكتاب قوله</w:t>
      </w:r>
      <w:r w:rsidR="00D25852" w:rsidRPr="001C0105">
        <w:rPr>
          <w:rFonts w:ascii="Traditional Arabic" w:eastAsia="Times New Roman" w:hAnsi="Traditional Arabic" w:cs="Traditional Arabic"/>
          <w:b/>
          <w:bCs/>
          <w:color w:val="000000" w:themeColor="text1"/>
          <w:sz w:val="48"/>
          <w:szCs w:val="48"/>
          <w:rtl/>
        </w:rPr>
        <w:t xml:space="preserve"> سبحانه: ﴿ وَإِنْ يَكَادُ الَّذِينَ كَفَرُوا لَيُزْلِقُونَكَ بِأَبْصَارِهِمْ لَمَّا سَمِعُوا الذِّكْرَ وَيَقُولُونَ إِنَّهُ لَمَجْنُونٌ ﴾ [القلم: 51]، </w:t>
      </w:r>
    </w:p>
    <w:p w14:paraId="5285ADD9" w14:textId="6AC94EC7" w:rsidR="00D25852" w:rsidRPr="001C0105" w:rsidRDefault="00D25852"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b/>
          <w:bCs/>
          <w:color w:val="000000" w:themeColor="text1"/>
          <w:sz w:val="48"/>
          <w:szCs w:val="48"/>
          <w:rtl/>
        </w:rPr>
        <w:t> قال ابن عباس، وغيره: «ليزلقونك أي: لينفذونك بأبصارهم أي: يعينوك بأبصارهم».</w:t>
      </w:r>
    </w:p>
    <w:p w14:paraId="6D6B31AD" w14:textId="72D2F884" w:rsidR="00D25852" w:rsidRPr="001C0105" w:rsidRDefault="00D25852"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b/>
          <w:bCs/>
          <w:color w:val="000000" w:themeColor="text1"/>
          <w:sz w:val="48"/>
          <w:szCs w:val="48"/>
          <w:rtl/>
        </w:rPr>
        <w:t> قال ابن كثير رحمه الله: «هذه الآية دليل على أن العين حق، وإصابتها وتأثيرها بأمره - سبحانه وتعالى»[1].</w:t>
      </w:r>
    </w:p>
    <w:p w14:paraId="27AEA1BD" w14:textId="7271D381" w:rsidR="00D25852" w:rsidRPr="00EF31CD" w:rsidRDefault="00F94846" w:rsidP="00EF31CD">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وقد خافها يعقوب عليه السلام على أولاده لما أرسلهم إلى مصر</w:t>
      </w:r>
      <w:r w:rsidR="00D25852" w:rsidRPr="001C0105">
        <w:rPr>
          <w:rFonts w:ascii="Traditional Arabic" w:eastAsia="Times New Roman" w:hAnsi="Traditional Arabic" w:cs="Traditional Arabic"/>
          <w:b/>
          <w:bCs/>
          <w:color w:val="000000" w:themeColor="text1"/>
          <w:sz w:val="48"/>
          <w:szCs w:val="48"/>
          <w:rtl/>
        </w:rPr>
        <w:t xml:space="preserve"> ليأخذوا الميرة - أي: الطعام -: ﴿ وَقَالَ يَا بَنِيَّ لَا تَدْخُلُوا مِنْ بَابٍ وَاحِدٍ وَادْخُلُوا مِنْ أَبْوَابٍ مُتَفَرِّقَةٍ وَمَا أُغْنِي عَنْكُمْ مِنَ اللَّهِ مِنْ شَيْءٍ إِنِ الْحُكْمُ إِلَّا لِلَّهِ عَلَيْهِ تَوَكَّلْتُ وَعَلَيْهِ فَلْيَتَوَكَّلِ الْمُتَوَكِّلُونَ ﴾ [يوسف: 67]، </w:t>
      </w:r>
    </w:p>
    <w:p w14:paraId="5703C8AA" w14:textId="35C66C5F" w:rsidR="00D25852" w:rsidRPr="001C0105" w:rsidRDefault="00886FF0"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hint="eastAsia"/>
          <w:b/>
          <w:bCs/>
          <w:color w:val="000000" w:themeColor="text1"/>
          <w:sz w:val="48"/>
          <w:szCs w:val="48"/>
          <w:rtl/>
        </w:rPr>
        <w:t>وقال</w:t>
      </w:r>
      <w:r w:rsidR="00D25852" w:rsidRPr="001C0105">
        <w:rPr>
          <w:rFonts w:ascii="Traditional Arabic" w:eastAsia="Times New Roman" w:hAnsi="Traditional Arabic" w:cs="Traditional Arabic"/>
          <w:b/>
          <w:bCs/>
          <w:color w:val="000000" w:themeColor="text1"/>
          <w:sz w:val="48"/>
          <w:szCs w:val="48"/>
          <w:rtl/>
        </w:rPr>
        <w:t xml:space="preserve"> ابن عباس رضي الله عنهما، وغيره: «إنه خشي عليهم العين، وذلك أنهم كانوا ذوي جمال، وهيئة حسنة، وبهاء، فخشي عليهم أن تصيبهم الناس بعيونهم، فإن العين حق»</w:t>
      </w:r>
    </w:p>
    <w:p w14:paraId="473617C5" w14:textId="36A6CD08" w:rsidR="00D25852" w:rsidRPr="001C0105" w:rsidRDefault="0019056F"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وثبتت العين في السنة</w:t>
      </w:r>
      <w:r w:rsidR="00D25852" w:rsidRPr="001C0105">
        <w:rPr>
          <w:rFonts w:ascii="Traditional Arabic" w:eastAsia="Times New Roman" w:hAnsi="Traditional Arabic" w:cs="Traditional Arabic"/>
          <w:b/>
          <w:bCs/>
          <w:color w:val="000000" w:themeColor="text1"/>
          <w:sz w:val="48"/>
          <w:szCs w:val="48"/>
          <w:rtl/>
        </w:rPr>
        <w:t> </w:t>
      </w:r>
      <w:r w:rsidR="001E2B6D" w:rsidRPr="001C0105">
        <w:rPr>
          <w:rFonts w:ascii="Traditional Arabic" w:eastAsia="Times New Roman" w:hAnsi="Traditional Arabic" w:cs="Traditional Arabic" w:hint="cs"/>
          <w:b/>
          <w:bCs/>
          <w:color w:val="000000" w:themeColor="text1"/>
          <w:sz w:val="48"/>
          <w:szCs w:val="48"/>
          <w:rtl/>
        </w:rPr>
        <w:t>روى</w:t>
      </w:r>
      <w:r w:rsidR="00D25852" w:rsidRPr="001C0105">
        <w:rPr>
          <w:rFonts w:ascii="Traditional Arabic" w:eastAsia="Times New Roman" w:hAnsi="Traditional Arabic" w:cs="Traditional Arabic"/>
          <w:b/>
          <w:bCs/>
          <w:color w:val="000000" w:themeColor="text1"/>
          <w:sz w:val="48"/>
          <w:szCs w:val="48"/>
          <w:rtl/>
        </w:rPr>
        <w:t xml:space="preserve"> مسلم رحمه الله عن ابن عباس رضي الله عنهما قال: قال رسول الله صلى الله عليه وسلم: «العين حق، ولو كان شيء يسبق القدر؛ لسبقته العين، وإذا استغسلتم فاغتسلوا»</w:t>
      </w:r>
    </w:p>
    <w:p w14:paraId="5C4CCBE5" w14:textId="77777777" w:rsidR="009649D2" w:rsidRPr="001C0105" w:rsidRDefault="00C007CF"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 xml:space="preserve">وتأثير العين </w:t>
      </w:r>
      <w:r w:rsidR="00D676AB" w:rsidRPr="001C0105">
        <w:rPr>
          <w:rFonts w:ascii="Traditional Arabic" w:hAnsi="Traditional Arabic" w:cs="Traditional Arabic" w:hint="cs"/>
          <w:b/>
          <w:bCs/>
          <w:color w:val="000000" w:themeColor="text1"/>
          <w:sz w:val="48"/>
          <w:szCs w:val="48"/>
          <w:rtl/>
        </w:rPr>
        <w:t>كما فصل ابن القيم رحمه الله تعالى</w:t>
      </w:r>
      <w:r w:rsidR="004C2DCB" w:rsidRPr="001C0105">
        <w:rPr>
          <w:rFonts w:ascii="Traditional Arabic" w:eastAsia="Times New Roman" w:hAnsi="Traditional Arabic" w:cs="Traditional Arabic" w:hint="cs"/>
          <w:b/>
          <w:bCs/>
          <w:color w:val="000000" w:themeColor="text1"/>
          <w:sz w:val="48"/>
          <w:szCs w:val="48"/>
          <w:rtl/>
        </w:rPr>
        <w:t>: «والتأثير- أي: تأثير العين- تارة بالاتصال، وتارة بالمقابلة، وتارة بالرؤية، وتارة بالوهم والتخيل، قال: ونفس العائن لا يتوقف تأثيرها، على الرؤية، بل قد يكون أعمى، فيوصف له الشيء فتؤثر نفسه فيه، وإن لم يره، وكثير من العائنين يؤثر في المعين بالوصف من غير رؤية....، قال: وهي سهام تخرج من نفس العائن فتصيب المعين تارة، وتخطئه تارة، فإذا صادفته مكشوفًا، لا وقاية له أثرت فيه ولا بد»</w:t>
      </w:r>
    </w:p>
    <w:p w14:paraId="00C24113" w14:textId="5C058F06" w:rsidR="00D676AB" w:rsidRPr="001C0105" w:rsidRDefault="00DE69C4"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 xml:space="preserve">وللوقاية من العين علينا أن نحصن </w:t>
      </w:r>
      <w:r w:rsidR="00B72EB1" w:rsidRPr="001C0105">
        <w:rPr>
          <w:rFonts w:ascii="Traditional Arabic" w:hAnsi="Traditional Arabic" w:cs="Traditional Arabic" w:hint="cs"/>
          <w:b/>
          <w:bCs/>
          <w:color w:val="000000" w:themeColor="text1"/>
          <w:sz w:val="48"/>
          <w:szCs w:val="48"/>
          <w:rtl/>
        </w:rPr>
        <w:t xml:space="preserve">أنفسنا وأولادنا </w:t>
      </w:r>
      <w:r w:rsidR="00BC7933" w:rsidRPr="001C0105">
        <w:rPr>
          <w:rFonts w:ascii="Traditional Arabic" w:hAnsi="Traditional Arabic" w:cs="Traditional Arabic" w:hint="cs"/>
          <w:b/>
          <w:bCs/>
          <w:color w:val="000000" w:themeColor="text1"/>
          <w:sz w:val="48"/>
          <w:szCs w:val="48"/>
          <w:rtl/>
        </w:rPr>
        <w:t>فكان النبي صلى الله عليه وسلم يحصن الحسن والحسين</w:t>
      </w:r>
      <w:r w:rsidR="00116C39" w:rsidRPr="001C0105">
        <w:rPr>
          <w:rFonts w:ascii="Traditional Arabic" w:hAnsi="Traditional Arabic" w:cs="Traditional Arabic" w:hint="cs"/>
          <w:b/>
          <w:bCs/>
          <w:color w:val="000000" w:themeColor="text1"/>
          <w:sz w:val="48"/>
          <w:szCs w:val="48"/>
          <w:rtl/>
        </w:rPr>
        <w:t xml:space="preserve"> رضي الله عنهما </w:t>
      </w:r>
      <w:r w:rsidR="000448DB" w:rsidRPr="001C0105">
        <w:rPr>
          <w:rFonts w:ascii="Traditional Arabic" w:eastAsia="Times New Roman" w:hAnsi="Traditional Arabic" w:cs="Traditional Arabic" w:hint="cs"/>
          <w:b/>
          <w:bCs/>
          <w:color w:val="000000" w:themeColor="text1"/>
          <w:sz w:val="48"/>
          <w:szCs w:val="48"/>
          <w:rtl/>
        </w:rPr>
        <w:t>ويقول (إن أباكما كان يعوذ بها إسماعيل وإسحاق أعوذ بكلمات الله التامة من كل شيطان وهامة ومن كل عين لامة) صحيح البخاري.</w:t>
      </w:r>
    </w:p>
    <w:p w14:paraId="6E2A74AC" w14:textId="2D9FAAF4" w:rsidR="00116C39" w:rsidRPr="001C0105" w:rsidRDefault="00116C39"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وبعد نزول سورة الفلق</w:t>
      </w:r>
      <w:r w:rsidR="00BB4BBC" w:rsidRPr="001C0105">
        <w:rPr>
          <w:rFonts w:ascii="Traditional Arabic" w:hAnsi="Traditional Arabic" w:cs="Traditional Arabic" w:hint="cs"/>
          <w:b/>
          <w:bCs/>
          <w:color w:val="000000" w:themeColor="text1"/>
          <w:sz w:val="48"/>
          <w:szCs w:val="48"/>
          <w:rtl/>
        </w:rPr>
        <w:t xml:space="preserve"> والناس كان </w:t>
      </w:r>
      <w:r w:rsidR="00310261" w:rsidRPr="001C0105">
        <w:rPr>
          <w:rFonts w:ascii="Traditional Arabic" w:hAnsi="Traditional Arabic" w:cs="Traditional Arabic" w:hint="cs"/>
          <w:b/>
          <w:bCs/>
          <w:color w:val="000000" w:themeColor="text1"/>
          <w:sz w:val="48"/>
          <w:szCs w:val="48"/>
          <w:rtl/>
        </w:rPr>
        <w:t>يعوذهما بهما.</w:t>
      </w:r>
    </w:p>
    <w:p w14:paraId="568E4BD1" w14:textId="28A411FD" w:rsidR="00310261" w:rsidRPr="001C0105" w:rsidRDefault="00310261"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ومن الوقاية </w:t>
      </w:r>
      <w:r w:rsidR="009618DE" w:rsidRPr="001C0105">
        <w:rPr>
          <w:rFonts w:ascii="Traditional Arabic" w:hAnsi="Traditional Arabic" w:cs="Traditional Arabic" w:hint="cs"/>
          <w:b/>
          <w:bCs/>
          <w:color w:val="000000" w:themeColor="text1"/>
          <w:sz w:val="48"/>
          <w:szCs w:val="48"/>
          <w:rtl/>
        </w:rPr>
        <w:t xml:space="preserve">من العين </w:t>
      </w:r>
      <w:r w:rsidR="005F1C00" w:rsidRPr="001C0105">
        <w:rPr>
          <w:rFonts w:ascii="Traditional Arabic" w:hAnsi="Traditional Arabic" w:cs="Traditional Arabic" w:hint="cs"/>
          <w:b/>
          <w:bCs/>
          <w:color w:val="000000" w:themeColor="text1"/>
          <w:sz w:val="48"/>
          <w:szCs w:val="48"/>
          <w:rtl/>
        </w:rPr>
        <w:t xml:space="preserve">فعل الطاعات كصلاة الفجر في جماعة </w:t>
      </w:r>
      <w:r w:rsidR="00050FA5" w:rsidRPr="001C0105">
        <w:rPr>
          <w:rFonts w:ascii="Traditional Arabic" w:hAnsi="Traditional Arabic" w:cs="Traditional Arabic" w:hint="cs"/>
          <w:b/>
          <w:bCs/>
          <w:color w:val="000000" w:themeColor="text1"/>
          <w:sz w:val="48"/>
          <w:szCs w:val="48"/>
          <w:rtl/>
        </w:rPr>
        <w:t xml:space="preserve">لقوله صلى الله عليه وسلم: ( من صلى الفجر في جماعة </w:t>
      </w:r>
      <w:r w:rsidR="00B12116" w:rsidRPr="001C0105">
        <w:rPr>
          <w:rFonts w:ascii="Traditional Arabic" w:hAnsi="Traditional Arabic" w:cs="Traditional Arabic" w:hint="cs"/>
          <w:b/>
          <w:bCs/>
          <w:color w:val="000000" w:themeColor="text1"/>
          <w:sz w:val="48"/>
          <w:szCs w:val="48"/>
          <w:rtl/>
        </w:rPr>
        <w:t>فهو في ذمة الله حتى يمسي )</w:t>
      </w:r>
    </w:p>
    <w:p w14:paraId="296D67EC" w14:textId="0D1620F6" w:rsidR="00412190" w:rsidRPr="00412190" w:rsidRDefault="00145AF6" w:rsidP="00AF75DB">
      <w:pPr>
        <w:pStyle w:val="1"/>
        <w:spacing w:line="360" w:lineRule="auto"/>
        <w:rPr>
          <w:rFonts w:ascii="Traditional Arabic" w:eastAsia="Times New Roman" w:hAnsi="Traditional Arabic" w:cs="Traditional Arabic"/>
          <w:b/>
          <w:bCs/>
          <w:color w:val="000000" w:themeColor="text1"/>
          <w:sz w:val="48"/>
          <w:szCs w:val="48"/>
          <w:shd w:val="clear" w:color="auto" w:fill="FFFFFF"/>
          <w:rtl/>
        </w:rPr>
      </w:pPr>
      <w:r w:rsidRPr="001C0105">
        <w:rPr>
          <w:rFonts w:ascii="Traditional Arabic" w:hAnsi="Traditional Arabic" w:cs="Traditional Arabic" w:hint="cs"/>
          <w:b/>
          <w:bCs/>
          <w:color w:val="000000" w:themeColor="text1"/>
          <w:sz w:val="48"/>
          <w:szCs w:val="48"/>
          <w:rtl/>
        </w:rPr>
        <w:lastRenderedPageBreak/>
        <w:t xml:space="preserve">والأذكار </w:t>
      </w:r>
      <w:r w:rsidR="00FA3309" w:rsidRPr="001C0105">
        <w:rPr>
          <w:rFonts w:ascii="Traditional Arabic" w:hAnsi="Traditional Arabic" w:cs="Traditional Arabic" w:hint="cs"/>
          <w:b/>
          <w:bCs/>
          <w:color w:val="000000" w:themeColor="text1"/>
          <w:sz w:val="48"/>
          <w:szCs w:val="48"/>
          <w:rtl/>
        </w:rPr>
        <w:t xml:space="preserve">ومنها </w:t>
      </w:r>
      <w:r w:rsidR="005E0530" w:rsidRPr="001C0105">
        <w:rPr>
          <w:rFonts w:ascii="Traditional Arabic" w:hAnsi="Traditional Arabic" w:cs="Traditional Arabic" w:hint="cs"/>
          <w:b/>
          <w:bCs/>
          <w:color w:val="000000" w:themeColor="text1"/>
          <w:sz w:val="48"/>
          <w:szCs w:val="48"/>
          <w:rtl/>
        </w:rPr>
        <w:t xml:space="preserve">سيد الاستغفار </w:t>
      </w:r>
      <w:r w:rsidR="00792822" w:rsidRPr="001C0105">
        <w:rPr>
          <w:rFonts w:ascii="Traditional Arabic" w:hAnsi="Traditional Arabic" w:cs="Traditional Arabic" w:hint="cs"/>
          <w:b/>
          <w:bCs/>
          <w:color w:val="000000" w:themeColor="text1"/>
          <w:sz w:val="48"/>
          <w:szCs w:val="48"/>
          <w:rtl/>
        </w:rPr>
        <w:t xml:space="preserve">" </w:t>
      </w:r>
      <w:r w:rsidR="002760BF" w:rsidRPr="001C0105">
        <w:rPr>
          <w:rFonts w:ascii="Traditional Arabic" w:hAnsi="Traditional Arabic" w:cs="Traditional Arabic" w:hint="cs"/>
          <w:b/>
          <w:bCs/>
          <w:color w:val="000000" w:themeColor="text1"/>
          <w:sz w:val="48"/>
          <w:szCs w:val="48"/>
          <w:rtl/>
        </w:rPr>
        <w:t xml:space="preserve">اللهم </w:t>
      </w:r>
      <w:r w:rsidR="0062406E" w:rsidRPr="001C0105">
        <w:rPr>
          <w:rFonts w:ascii="Traditional Arabic" w:hAnsi="Traditional Arabic" w:cs="Traditional Arabic" w:hint="cs"/>
          <w:b/>
          <w:bCs/>
          <w:color w:val="000000" w:themeColor="text1"/>
          <w:sz w:val="48"/>
          <w:szCs w:val="48"/>
          <w:rtl/>
        </w:rPr>
        <w:t xml:space="preserve">أنت ربي لا </w:t>
      </w:r>
      <w:r w:rsidR="00EF3C40" w:rsidRPr="001C0105">
        <w:rPr>
          <w:rFonts w:ascii="Traditional Arabic" w:hAnsi="Traditional Arabic" w:cs="Traditional Arabic" w:hint="cs"/>
          <w:b/>
          <w:bCs/>
          <w:color w:val="000000" w:themeColor="text1"/>
          <w:sz w:val="48"/>
          <w:szCs w:val="48"/>
          <w:rtl/>
        </w:rPr>
        <w:t xml:space="preserve">إله إلا أنت </w:t>
      </w:r>
      <w:r w:rsidR="00E02001" w:rsidRPr="001C0105">
        <w:rPr>
          <w:rFonts w:ascii="Traditional Arabic" w:eastAsia="Times New Roman" w:hAnsi="Traditional Arabic" w:cs="Traditional Arabic" w:hint="cs"/>
          <w:b/>
          <w:bCs/>
          <w:color w:val="000000" w:themeColor="text1"/>
          <w:sz w:val="48"/>
          <w:szCs w:val="48"/>
          <w:shd w:val="clear" w:color="auto" w:fill="FFFFFF"/>
          <w:rtl/>
        </w:rPr>
        <w:t>، خلقتني وأنا عبدك، وأنا على عهدك، ووعدك ما استطعت، أعوذ بك من شر ما صنعت، أبوء لك بنعمتك علي، وأبوء بذنبي فاغفر لي فإنه لا يغفر الذنوب إلا أنت</w:t>
      </w:r>
      <w:r w:rsidR="00A870E8" w:rsidRPr="001C0105">
        <w:rPr>
          <w:rFonts w:ascii="Traditional Arabic" w:eastAsia="Times New Roman" w:hAnsi="Traditional Arabic" w:cs="Traditional Arabic" w:hint="cs"/>
          <w:b/>
          <w:bCs/>
          <w:color w:val="000000" w:themeColor="text1"/>
          <w:sz w:val="48"/>
          <w:szCs w:val="48"/>
          <w:shd w:val="clear" w:color="auto" w:fill="FFFFFF"/>
          <w:rtl/>
        </w:rPr>
        <w:t>"</w:t>
      </w:r>
      <w:r w:rsidR="001F6963" w:rsidRPr="001C0105">
        <w:rPr>
          <w:rFonts w:ascii="Traditional Arabic" w:eastAsia="Times New Roman" w:hAnsi="Traditional Arabic" w:cs="Traditional Arabic" w:hint="cs"/>
          <w:b/>
          <w:bCs/>
          <w:color w:val="000000" w:themeColor="text1"/>
          <w:sz w:val="48"/>
          <w:szCs w:val="48"/>
          <w:shd w:val="clear" w:color="auto" w:fill="FFFFFF"/>
          <w:rtl/>
        </w:rPr>
        <w:t xml:space="preserve"> </w:t>
      </w:r>
      <w:r w:rsidR="00955F4C" w:rsidRPr="001C0105">
        <w:rPr>
          <w:rFonts w:ascii="Traditional Arabic" w:hAnsi="Traditional Arabic" w:cs="Traditional Arabic" w:hint="cs"/>
          <w:b/>
          <w:bCs/>
          <w:color w:val="000000" w:themeColor="text1"/>
          <w:sz w:val="48"/>
          <w:szCs w:val="48"/>
          <w:rtl/>
        </w:rPr>
        <w:t xml:space="preserve">في </w:t>
      </w:r>
      <w:r w:rsidR="00113181" w:rsidRPr="001C0105">
        <w:rPr>
          <w:rFonts w:ascii="Traditional Arabic" w:hAnsi="Traditional Arabic" w:cs="Traditional Arabic" w:hint="cs"/>
          <w:b/>
          <w:bCs/>
          <w:color w:val="000000" w:themeColor="text1"/>
          <w:sz w:val="48"/>
          <w:szCs w:val="48"/>
          <w:rtl/>
        </w:rPr>
        <w:t xml:space="preserve">الصباح وفي المساء ومنها </w:t>
      </w:r>
      <w:r w:rsidR="00175E65" w:rsidRPr="001C0105">
        <w:rPr>
          <w:rFonts w:ascii="Traditional Arabic" w:hAnsi="Traditional Arabic" w:cs="Traditional Arabic" w:hint="cs"/>
          <w:b/>
          <w:bCs/>
          <w:color w:val="000000" w:themeColor="text1"/>
          <w:sz w:val="48"/>
          <w:szCs w:val="48"/>
          <w:rtl/>
        </w:rPr>
        <w:t>"</w:t>
      </w:r>
      <w:r w:rsidR="00113181" w:rsidRPr="001C0105">
        <w:rPr>
          <w:rFonts w:ascii="Traditional Arabic" w:hAnsi="Traditional Arabic" w:cs="Traditional Arabic" w:hint="cs"/>
          <w:b/>
          <w:bCs/>
          <w:color w:val="000000" w:themeColor="text1"/>
          <w:sz w:val="48"/>
          <w:szCs w:val="48"/>
          <w:rtl/>
        </w:rPr>
        <w:t xml:space="preserve">بسم الله </w:t>
      </w:r>
      <w:r w:rsidR="00175E65" w:rsidRPr="001C0105">
        <w:rPr>
          <w:rFonts w:ascii="Traditional Arabic" w:hAnsi="Traditional Arabic" w:cs="Traditional Arabic" w:hint="cs"/>
          <w:b/>
          <w:bCs/>
          <w:color w:val="000000" w:themeColor="text1"/>
          <w:sz w:val="48"/>
          <w:szCs w:val="48"/>
          <w:rtl/>
        </w:rPr>
        <w:t>الذي لا يضر مع اسمه شيء</w:t>
      </w:r>
      <w:r w:rsidR="00AD020C">
        <w:rPr>
          <w:rFonts w:ascii="Traditional Arabic" w:hAnsi="Traditional Arabic" w:cs="Traditional Arabic" w:hint="cs"/>
          <w:b/>
          <w:bCs/>
          <w:color w:val="000000" w:themeColor="text1"/>
          <w:sz w:val="48"/>
          <w:szCs w:val="48"/>
          <w:rtl/>
        </w:rPr>
        <w:t xml:space="preserve"> في الأرض وهو السميع العليم </w:t>
      </w:r>
      <w:r w:rsidR="00175E65" w:rsidRPr="001C0105">
        <w:rPr>
          <w:rFonts w:ascii="Traditional Arabic" w:hAnsi="Traditional Arabic" w:cs="Traditional Arabic" w:hint="cs"/>
          <w:b/>
          <w:bCs/>
          <w:color w:val="000000" w:themeColor="text1"/>
          <w:sz w:val="48"/>
          <w:szCs w:val="48"/>
          <w:rtl/>
        </w:rPr>
        <w:t xml:space="preserve">" في الصباح والمساء </w:t>
      </w:r>
      <w:r w:rsidR="009649D2" w:rsidRPr="001C0105">
        <w:rPr>
          <w:rFonts w:ascii="Traditional Arabic" w:hAnsi="Traditional Arabic" w:cs="Traditional Arabic" w:hint="eastAsia"/>
          <w:b/>
          <w:bCs/>
          <w:color w:val="000000" w:themeColor="text1"/>
          <w:sz w:val="48"/>
          <w:szCs w:val="48"/>
          <w:rtl/>
        </w:rPr>
        <w:t>ثلاثاً،</w:t>
      </w:r>
      <w:r w:rsidR="008532E8" w:rsidRPr="001C0105">
        <w:rPr>
          <w:rFonts w:ascii="Traditional Arabic" w:hAnsi="Traditional Arabic" w:cs="Traditional Arabic" w:hint="cs"/>
          <w:b/>
          <w:bCs/>
          <w:color w:val="000000" w:themeColor="text1"/>
          <w:sz w:val="48"/>
          <w:szCs w:val="48"/>
          <w:rtl/>
        </w:rPr>
        <w:t xml:space="preserve"> ومنها التصبح </w:t>
      </w:r>
      <w:r w:rsidR="00A92B80" w:rsidRPr="001C0105">
        <w:rPr>
          <w:rFonts w:ascii="Traditional Arabic" w:hAnsi="Traditional Arabic" w:cs="Traditional Arabic" w:hint="cs"/>
          <w:b/>
          <w:bCs/>
          <w:color w:val="000000" w:themeColor="text1"/>
          <w:sz w:val="48"/>
          <w:szCs w:val="48"/>
          <w:rtl/>
        </w:rPr>
        <w:t xml:space="preserve">بسبع تمرات من عجوة المدينة كل يوم، ومنها أن يقول من أعجبه شيء </w:t>
      </w:r>
      <w:r w:rsidR="00DB31CF" w:rsidRPr="001C0105">
        <w:rPr>
          <w:rFonts w:ascii="Traditional Arabic" w:hAnsi="Traditional Arabic" w:cs="Traditional Arabic" w:hint="cs"/>
          <w:b/>
          <w:bCs/>
          <w:color w:val="000000" w:themeColor="text1"/>
          <w:sz w:val="48"/>
          <w:szCs w:val="48"/>
          <w:rtl/>
        </w:rPr>
        <w:t xml:space="preserve">ما شاء الله بارك الله </w:t>
      </w:r>
      <w:r w:rsidR="00412190" w:rsidRPr="001C0105">
        <w:rPr>
          <w:rFonts w:ascii="Traditional Arabic" w:eastAsia="Times New Roman" w:hAnsi="Traditional Arabic" w:cs="Traditional Arabic" w:hint="cs"/>
          <w:b/>
          <w:bCs/>
          <w:color w:val="000000" w:themeColor="text1"/>
          <w:sz w:val="48"/>
          <w:szCs w:val="48"/>
          <w:rtl/>
        </w:rPr>
        <w:t xml:space="preserve">كما قال تعالى في قصة صاحب الجنتين وصاحبه: (ولولا إذ دخلت جنتك قلت ما شاء الله لا قوة إلا بالله ) , قال ابن كثير رحمه الله في تفسيره: قال بعض السلف : من أعجبه شيء من حاله أو ماله </w:t>
      </w:r>
      <w:r w:rsidR="00E56756" w:rsidRPr="001C0105">
        <w:rPr>
          <w:rFonts w:ascii="Traditional Arabic" w:eastAsia="Times New Roman" w:hAnsi="Traditional Arabic" w:cs="Traditional Arabic" w:hint="cs"/>
          <w:b/>
          <w:bCs/>
          <w:color w:val="000000" w:themeColor="text1"/>
          <w:sz w:val="48"/>
          <w:szCs w:val="48"/>
          <w:rtl/>
        </w:rPr>
        <w:t>أو</w:t>
      </w:r>
      <w:r w:rsidR="00412190" w:rsidRPr="001C0105">
        <w:rPr>
          <w:rFonts w:ascii="Traditional Arabic" w:eastAsia="Times New Roman" w:hAnsi="Traditional Arabic" w:cs="Traditional Arabic" w:hint="cs"/>
          <w:b/>
          <w:bCs/>
          <w:color w:val="000000" w:themeColor="text1"/>
          <w:sz w:val="48"/>
          <w:szCs w:val="48"/>
          <w:rtl/>
        </w:rPr>
        <w:t xml:space="preserve"> ولده فليقل: ما شاء الله لا قوة إلا بالله .</w:t>
      </w:r>
    </w:p>
    <w:p w14:paraId="3A9B4434" w14:textId="6EDDBF0D" w:rsidR="00364742" w:rsidRPr="001C0105" w:rsidRDefault="00412190"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412190">
        <w:rPr>
          <w:rFonts w:ascii="Traditional Arabic" w:eastAsia="Times New Roman" w:hAnsi="Traditional Arabic" w:cs="Traditional Arabic" w:hint="cs"/>
          <w:b/>
          <w:bCs/>
          <w:color w:val="000000" w:themeColor="text1"/>
          <w:sz w:val="48"/>
          <w:szCs w:val="48"/>
          <w:rtl/>
        </w:rPr>
        <w:lastRenderedPageBreak/>
        <w:t> ونقل القرطبي عن الإمام مالك رحمه الله أنه قال: (ينبغي لكل من دخل منزله أن يقول: ما شاء الله لا قوة إلا بالله</w:t>
      </w:r>
      <w:r w:rsidR="009649D2" w:rsidRPr="001C0105">
        <w:rPr>
          <w:rFonts w:ascii="Traditional Arabic" w:eastAsia="Times New Roman" w:hAnsi="Traditional Arabic" w:cs="Traditional Arabic"/>
          <w:b/>
          <w:bCs/>
          <w:color w:val="000000" w:themeColor="text1"/>
          <w:sz w:val="48"/>
          <w:szCs w:val="48"/>
          <w:rtl/>
        </w:rPr>
        <w:t>).</w:t>
      </w:r>
    </w:p>
    <w:p w14:paraId="0988BBB1" w14:textId="5D71EE8E" w:rsidR="00412190" w:rsidRPr="00412190" w:rsidRDefault="00412190"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412190">
        <w:rPr>
          <w:rFonts w:ascii="Traditional Arabic" w:eastAsia="Times New Roman" w:hAnsi="Traditional Arabic" w:cs="Traditional Arabic" w:hint="cs"/>
          <w:b/>
          <w:bCs/>
          <w:color w:val="000000" w:themeColor="text1"/>
          <w:sz w:val="48"/>
          <w:szCs w:val="48"/>
          <w:rtl/>
        </w:rPr>
        <w:t xml:space="preserve">ومما يستدفع به ضرر العين التبريك - وهو قول: اللهم بارك فيه أو بارك له </w:t>
      </w:r>
      <w:r w:rsidR="00711BDA" w:rsidRPr="001C0105">
        <w:rPr>
          <w:rFonts w:ascii="Traditional Arabic" w:eastAsia="Times New Roman" w:hAnsi="Traditional Arabic" w:cs="Traditional Arabic" w:hint="cs"/>
          <w:b/>
          <w:bCs/>
          <w:color w:val="000000" w:themeColor="text1"/>
          <w:sz w:val="48"/>
          <w:szCs w:val="48"/>
          <w:rtl/>
        </w:rPr>
        <w:t xml:space="preserve">أو </w:t>
      </w:r>
      <w:r w:rsidR="00711BDA" w:rsidRPr="001C0105">
        <w:rPr>
          <w:rFonts w:ascii="Traditional Arabic" w:eastAsia="Times New Roman" w:hAnsi="Traditional Arabic" w:cs="Traditional Arabic" w:hint="eastAsia"/>
          <w:b/>
          <w:bCs/>
          <w:color w:val="000000" w:themeColor="text1"/>
          <w:sz w:val="48"/>
          <w:szCs w:val="48"/>
          <w:rtl/>
        </w:rPr>
        <w:t>عليه،</w:t>
      </w:r>
      <w:r w:rsidRPr="00412190">
        <w:rPr>
          <w:rFonts w:ascii="Traditional Arabic" w:eastAsia="Times New Roman" w:hAnsi="Traditional Arabic" w:cs="Traditional Arabic" w:hint="cs"/>
          <w:b/>
          <w:bCs/>
          <w:color w:val="000000" w:themeColor="text1"/>
          <w:sz w:val="48"/>
          <w:szCs w:val="48"/>
          <w:rtl/>
        </w:rPr>
        <w:t xml:space="preserve"> أو ما شاء الله تبارك الله – كما جاء في قصة سهل بن حُنيف عندما عانه عامر بن </w:t>
      </w:r>
      <w:r w:rsidR="004B0436" w:rsidRPr="00412190">
        <w:rPr>
          <w:rFonts w:ascii="Traditional Arabic" w:eastAsia="Times New Roman" w:hAnsi="Traditional Arabic" w:cs="Traditional Arabic" w:hint="eastAsia"/>
          <w:b/>
          <w:bCs/>
          <w:color w:val="000000" w:themeColor="text1"/>
          <w:sz w:val="48"/>
          <w:szCs w:val="48"/>
          <w:rtl/>
        </w:rPr>
        <w:t>ربيعة</w:t>
      </w:r>
      <w:r w:rsidR="004B0436" w:rsidRPr="00412190">
        <w:rPr>
          <w:rFonts w:ascii="Traditional Arabic" w:eastAsia="Times New Roman" w:hAnsi="Traditional Arabic" w:cs="Traditional Arabic"/>
          <w:b/>
          <w:bCs/>
          <w:color w:val="000000" w:themeColor="text1"/>
          <w:sz w:val="48"/>
          <w:szCs w:val="48"/>
          <w:rtl/>
        </w:rPr>
        <w:t>.</w:t>
      </w:r>
    </w:p>
    <w:p w14:paraId="27A7F450" w14:textId="77777777" w:rsidR="00364742" w:rsidRPr="001C0105" w:rsidRDefault="00711BDA"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711BDA">
        <w:rPr>
          <w:rFonts w:ascii="Traditional Arabic" w:eastAsia="Times New Roman" w:hAnsi="Traditional Arabic" w:cs="Traditional Arabic" w:hint="cs"/>
          <w:b/>
          <w:bCs/>
          <w:color w:val="000000" w:themeColor="text1"/>
          <w:sz w:val="48"/>
          <w:szCs w:val="48"/>
          <w:rtl/>
        </w:rPr>
        <w:t> </w:t>
      </w:r>
      <w:r w:rsidR="00CB7FCA" w:rsidRPr="001C0105">
        <w:rPr>
          <w:rFonts w:ascii="Traditional Arabic" w:eastAsia="Times New Roman" w:hAnsi="Traditional Arabic" w:cs="Traditional Arabic" w:hint="cs"/>
          <w:b/>
          <w:bCs/>
          <w:color w:val="000000" w:themeColor="text1"/>
          <w:sz w:val="48"/>
          <w:szCs w:val="48"/>
          <w:rtl/>
        </w:rPr>
        <w:t>و</w:t>
      </w:r>
      <w:r w:rsidRPr="00711BDA">
        <w:rPr>
          <w:rFonts w:ascii="Traditional Arabic" w:eastAsia="Times New Roman" w:hAnsi="Traditional Arabic" w:cs="Traditional Arabic" w:hint="cs"/>
          <w:b/>
          <w:bCs/>
          <w:color w:val="000000" w:themeColor="text1"/>
          <w:sz w:val="48"/>
          <w:szCs w:val="48"/>
          <w:rtl/>
        </w:rPr>
        <w:t>قال -صلى الله عليه وسلم-: "إذا رأى أحدكم من نفسه أو ماله أو من أخيه ما يعجبه فليدع له بالبركة؛ فإن العين حق". </w:t>
      </w:r>
    </w:p>
    <w:p w14:paraId="10C23048" w14:textId="20B3B4DA" w:rsidR="00A96DDB" w:rsidRPr="001C0105" w:rsidRDefault="00D62ED6" w:rsidP="001C0105">
      <w:pPr>
        <w:keepNext/>
        <w:keepLines/>
        <w:spacing w:before="360" w:after="80" w:line="360" w:lineRule="auto"/>
        <w:outlineLvl w:val="0"/>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hint="cs"/>
          <w:b/>
          <w:bCs/>
          <w:color w:val="000000" w:themeColor="text1"/>
          <w:sz w:val="48"/>
          <w:szCs w:val="48"/>
          <w:rtl/>
        </w:rPr>
        <w:t xml:space="preserve">وطبق هذه الوقاية سلف </w:t>
      </w:r>
      <w:r w:rsidRPr="001C0105">
        <w:rPr>
          <w:rFonts w:ascii="Traditional Arabic" w:eastAsia="Times New Roman" w:hAnsi="Traditional Arabic" w:cs="Traditional Arabic" w:hint="eastAsia"/>
          <w:b/>
          <w:bCs/>
          <w:color w:val="000000" w:themeColor="text1"/>
          <w:sz w:val="48"/>
          <w:szCs w:val="48"/>
          <w:rtl/>
        </w:rPr>
        <w:t>الأمة</w:t>
      </w:r>
      <w:r w:rsidRPr="001C0105">
        <w:rPr>
          <w:rFonts w:ascii="Traditional Arabic" w:eastAsia="Times New Roman" w:hAnsi="Traditional Arabic" w:cs="Traditional Arabic"/>
          <w:b/>
          <w:bCs/>
          <w:color w:val="000000" w:themeColor="text1"/>
          <w:sz w:val="48"/>
          <w:szCs w:val="48"/>
          <w:rtl/>
        </w:rPr>
        <w:t xml:space="preserve"> ك</w:t>
      </w:r>
      <w:r w:rsidRPr="001C0105">
        <w:rPr>
          <w:rFonts w:ascii="Traditional Arabic" w:eastAsia="Times New Roman" w:hAnsi="Traditional Arabic" w:cs="Traditional Arabic" w:hint="eastAsia"/>
          <w:b/>
          <w:bCs/>
          <w:color w:val="000000" w:themeColor="text1"/>
          <w:sz w:val="48"/>
          <w:szCs w:val="48"/>
          <w:rtl/>
        </w:rPr>
        <w:t>ان</w:t>
      </w:r>
      <w:r w:rsidR="00711BDA" w:rsidRPr="00711BDA">
        <w:rPr>
          <w:rFonts w:ascii="Traditional Arabic" w:eastAsia="Times New Roman" w:hAnsi="Traditional Arabic" w:cs="Traditional Arabic" w:hint="cs"/>
          <w:b/>
          <w:bCs/>
          <w:color w:val="000000" w:themeColor="text1"/>
          <w:sz w:val="48"/>
          <w:szCs w:val="48"/>
          <w:rtl/>
        </w:rPr>
        <w:t xml:space="preserve"> عروة بن الزبير -رضي الله عنه- إذا رأى شيئا يعجبه أو دخل حائطا من حيطانه، أي: بستانا من بساتينه، يقول: "ما شاء الله لا قوة إلا بالله".</w:t>
      </w:r>
    </w:p>
    <w:p w14:paraId="49515B00" w14:textId="5CCC290B" w:rsidR="00F54140" w:rsidRPr="001C0105" w:rsidRDefault="00F54140"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 xml:space="preserve">‏ومن ذلك تغيير الحالة الحسنة </w:t>
      </w:r>
      <w:r w:rsidR="00DC0D4A" w:rsidRPr="001C0105">
        <w:rPr>
          <w:rFonts w:ascii="Traditional Arabic" w:hAnsi="Traditional Arabic" w:cs="Traditional Arabic" w:hint="cs"/>
          <w:b/>
          <w:bCs/>
          <w:color w:val="000000" w:themeColor="text1"/>
          <w:sz w:val="48"/>
          <w:szCs w:val="48"/>
          <w:rtl/>
        </w:rPr>
        <w:t xml:space="preserve">عن </w:t>
      </w:r>
      <w:r w:rsidR="00DC0D4A" w:rsidRPr="001C0105">
        <w:rPr>
          <w:rFonts w:ascii="Traditional Arabic" w:eastAsia="Times New Roman" w:hAnsi="Traditional Arabic" w:cs="Traditional Arabic" w:hint="cs"/>
          <w:b/>
          <w:bCs/>
          <w:color w:val="000000" w:themeColor="text1"/>
          <w:sz w:val="48"/>
          <w:szCs w:val="48"/>
          <w:rtl/>
        </w:rPr>
        <w:t>عثمان -رضي الله عنه- رأى مرة طفلا حسنا جميلا كان دائما يُصاب بالعين، فقال عثمان: "دُسُّ</w:t>
      </w:r>
      <w:r w:rsidR="00CA74EB">
        <w:rPr>
          <w:rFonts w:ascii="Traditional Arabic" w:eastAsia="Times New Roman" w:hAnsi="Traditional Arabic" w:cs="Traditional Arabic" w:hint="cs"/>
          <w:b/>
          <w:bCs/>
          <w:color w:val="000000" w:themeColor="text1"/>
          <w:sz w:val="48"/>
          <w:szCs w:val="48"/>
          <w:rtl/>
        </w:rPr>
        <w:t>موا</w:t>
      </w:r>
      <w:r w:rsidR="00DC0D4A" w:rsidRPr="001C0105">
        <w:rPr>
          <w:rFonts w:ascii="Traditional Arabic" w:eastAsia="Times New Roman" w:hAnsi="Traditional Arabic" w:cs="Traditional Arabic" w:hint="cs"/>
          <w:b/>
          <w:bCs/>
          <w:color w:val="000000" w:themeColor="text1"/>
          <w:sz w:val="48"/>
          <w:szCs w:val="48"/>
          <w:rtl/>
        </w:rPr>
        <w:t xml:space="preserve"> نونته"، والنونة هي النقرة في الذقن. </w:t>
      </w:r>
      <w:r w:rsidR="005D77CC">
        <w:rPr>
          <w:rFonts w:ascii="Traditional Arabic" w:eastAsia="Times New Roman" w:hAnsi="Traditional Arabic" w:cs="Traditional Arabic" w:hint="cs"/>
          <w:b/>
          <w:bCs/>
          <w:color w:val="000000" w:themeColor="text1"/>
          <w:sz w:val="48"/>
          <w:szCs w:val="48"/>
          <w:rtl/>
        </w:rPr>
        <w:t xml:space="preserve">ودسموها </w:t>
      </w:r>
      <w:r w:rsidR="00DC0D4A" w:rsidRPr="001C0105">
        <w:rPr>
          <w:rFonts w:ascii="Traditional Arabic" w:eastAsia="Times New Roman" w:hAnsi="Traditional Arabic" w:cs="Traditional Arabic" w:hint="cs"/>
          <w:b/>
          <w:bCs/>
          <w:color w:val="000000" w:themeColor="text1"/>
          <w:sz w:val="48"/>
          <w:szCs w:val="48"/>
          <w:rtl/>
        </w:rPr>
        <w:t>، أي: سودوها؛ فإذا اسودت لم يظهر حسنه وجماله، فإذا خشي الإنسان من العين لا بأس أن يلجأ إلى مثل هذا الأمر، ولكن ليس على الدوام؛ فإن الله سبحانه</w:t>
      </w:r>
      <w:r w:rsidR="00C374F7">
        <w:rPr>
          <w:rFonts w:ascii="Traditional Arabic" w:eastAsia="Times New Roman" w:hAnsi="Traditional Arabic" w:cs="Traditional Arabic" w:hint="cs"/>
          <w:b/>
          <w:bCs/>
          <w:color w:val="000000" w:themeColor="text1"/>
          <w:sz w:val="48"/>
          <w:szCs w:val="48"/>
          <w:rtl/>
        </w:rPr>
        <w:t xml:space="preserve"> </w:t>
      </w:r>
      <w:r w:rsidR="00DC0D4A" w:rsidRPr="001C0105">
        <w:rPr>
          <w:rFonts w:ascii="Traditional Arabic" w:eastAsia="Times New Roman" w:hAnsi="Traditional Arabic" w:cs="Traditional Arabic" w:hint="cs"/>
          <w:b/>
          <w:bCs/>
          <w:color w:val="000000" w:themeColor="text1"/>
          <w:sz w:val="48"/>
          <w:szCs w:val="48"/>
          <w:rtl/>
        </w:rPr>
        <w:t>يحب أن يرى أثر نعمته على عبده، وليس من المستحسن من العبد أن يكتم نعمة الله  -عز وجل- عليه، فالله -عز وجل- يقول: (وَأَمَّا بِنِعْمَةِ رَبِّكَ فَحَدِّثْ) [الضحى:11]؛ ولكن، إن خشي في بعض الأحوال فلا بأس أن يكتم وأن يخفي شيئا من هذه النعمة عن الناس.</w:t>
      </w:r>
    </w:p>
    <w:p w14:paraId="42C1A8A9" w14:textId="07958AD0" w:rsidR="0097052A" w:rsidRPr="001C0105" w:rsidRDefault="00955F4C" w:rsidP="00AF3F3E">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أقول </w:t>
      </w:r>
      <w:r w:rsidR="0097052A" w:rsidRPr="001C0105">
        <w:rPr>
          <w:rFonts w:ascii="Traditional Arabic" w:hAnsi="Traditional Arabic" w:cs="Traditional Arabic" w:hint="cs"/>
          <w:b/>
          <w:bCs/>
          <w:color w:val="000000" w:themeColor="text1"/>
          <w:sz w:val="48"/>
          <w:szCs w:val="48"/>
          <w:rtl/>
        </w:rPr>
        <w:t xml:space="preserve">ما تسمعون واستغفر الله العظيم لي ولكم ولسائر المسلمين من كل ذنب فاستغفروه إنه هو الغفور الرحيم. </w:t>
      </w:r>
    </w:p>
    <w:p w14:paraId="1A702BDF" w14:textId="77777777" w:rsidR="0097052A" w:rsidRPr="001C0105" w:rsidRDefault="0097052A" w:rsidP="001C0105">
      <w:pPr>
        <w:pStyle w:val="1"/>
        <w:spacing w:line="360" w:lineRule="auto"/>
        <w:jc w:val="center"/>
        <w:rPr>
          <w:rFonts w:ascii="Traditional Arabic" w:hAnsi="Traditional Arabic" w:cs="Traditional Arabic"/>
          <w:b/>
          <w:bCs/>
          <w:color w:val="FF0000"/>
          <w:sz w:val="48"/>
          <w:szCs w:val="48"/>
          <w:u w:val="single"/>
          <w:rtl/>
        </w:rPr>
      </w:pPr>
      <w:r w:rsidRPr="001C0105">
        <w:rPr>
          <w:rFonts w:ascii="Traditional Arabic" w:hAnsi="Traditional Arabic" w:cs="Traditional Arabic" w:hint="cs"/>
          <w:b/>
          <w:bCs/>
          <w:color w:val="FF0000"/>
          <w:sz w:val="48"/>
          <w:szCs w:val="48"/>
          <w:u w:val="single"/>
          <w:rtl/>
        </w:rPr>
        <w:lastRenderedPageBreak/>
        <w:t>الخطبة الثانية</w:t>
      </w:r>
    </w:p>
    <w:p w14:paraId="5C4FC0A2" w14:textId="50C7F2C2" w:rsidR="0097052A" w:rsidRPr="001C0105" w:rsidRDefault="0097052A"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الحمد لله </w:t>
      </w:r>
      <w:r w:rsidR="0000782E" w:rsidRPr="001C0105">
        <w:rPr>
          <w:rFonts w:ascii="Traditional Arabic" w:hAnsi="Traditional Arabic" w:cs="Traditional Arabic" w:hint="cs"/>
          <w:b/>
          <w:bCs/>
          <w:color w:val="000000" w:themeColor="text1"/>
          <w:sz w:val="48"/>
          <w:szCs w:val="48"/>
          <w:rtl/>
        </w:rPr>
        <w:t>الواحد الأحد الفرد الصمد الذي لم يلد ولم يولد ولم يكن له كفوا ً</w:t>
      </w:r>
      <w:r w:rsidR="003604F4" w:rsidRPr="001C0105">
        <w:rPr>
          <w:rFonts w:ascii="Traditional Arabic" w:hAnsi="Traditional Arabic" w:cs="Traditional Arabic" w:hint="cs"/>
          <w:b/>
          <w:bCs/>
          <w:color w:val="000000" w:themeColor="text1"/>
          <w:sz w:val="48"/>
          <w:szCs w:val="48"/>
          <w:rtl/>
        </w:rPr>
        <w:t xml:space="preserve"> </w:t>
      </w:r>
      <w:r w:rsidR="00AF3F3E">
        <w:rPr>
          <w:rFonts w:ascii="Traditional Arabic" w:hAnsi="Traditional Arabic" w:cs="Traditional Arabic" w:hint="cs"/>
          <w:b/>
          <w:bCs/>
          <w:color w:val="000000" w:themeColor="text1"/>
          <w:sz w:val="48"/>
          <w:szCs w:val="48"/>
          <w:rtl/>
        </w:rPr>
        <w:t>أحد</w:t>
      </w:r>
      <w:r w:rsidR="003604F4" w:rsidRPr="001C0105">
        <w:rPr>
          <w:rFonts w:ascii="Traditional Arabic" w:hAnsi="Traditional Arabic" w:cs="Traditional Arabic" w:hint="cs"/>
          <w:b/>
          <w:bCs/>
          <w:color w:val="000000" w:themeColor="text1"/>
          <w:sz w:val="48"/>
          <w:szCs w:val="48"/>
          <w:rtl/>
        </w:rPr>
        <w:t xml:space="preserve"> </w:t>
      </w:r>
      <w:r w:rsidRPr="001C0105">
        <w:rPr>
          <w:rFonts w:ascii="Traditional Arabic" w:hAnsi="Traditional Arabic" w:cs="Traditional Arabic" w:hint="cs"/>
          <w:b/>
          <w:bCs/>
          <w:color w:val="000000" w:themeColor="text1"/>
          <w:sz w:val="48"/>
          <w:szCs w:val="48"/>
          <w:rtl/>
        </w:rPr>
        <w:t>وأشهد أن لا إله إلا الله وحده لا شريك له وأشهد أن محمداً عبده ورسوله صلى الله عليه وسلم وعلى آله وصحبه ومن تبعهم بإحسان الى يوم الدين.</w:t>
      </w:r>
    </w:p>
    <w:p w14:paraId="24CABBC4" w14:textId="77777777" w:rsidR="009649D2" w:rsidRPr="001C0105" w:rsidRDefault="0097052A"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أما بعد.. </w:t>
      </w:r>
      <w:r w:rsidR="002A6FDE" w:rsidRPr="001C0105">
        <w:rPr>
          <w:rFonts w:ascii="Traditional Arabic" w:hAnsi="Traditional Arabic" w:cs="Traditional Arabic" w:hint="cs"/>
          <w:b/>
          <w:bCs/>
          <w:color w:val="000000" w:themeColor="text1"/>
          <w:sz w:val="48"/>
          <w:szCs w:val="48"/>
          <w:rtl/>
        </w:rPr>
        <w:t xml:space="preserve">فإن أصدق الحديث كلام الله وخير الهدي هدي </w:t>
      </w:r>
      <w:r w:rsidR="009A39AD" w:rsidRPr="001C0105">
        <w:rPr>
          <w:rFonts w:ascii="Traditional Arabic" w:hAnsi="Traditional Arabic" w:cs="Traditional Arabic" w:hint="cs"/>
          <w:b/>
          <w:bCs/>
          <w:color w:val="000000" w:themeColor="text1"/>
          <w:sz w:val="48"/>
          <w:szCs w:val="48"/>
          <w:rtl/>
        </w:rPr>
        <w:t>محمد صلى الله عليه وسلم وشر الأمور محدثاتها وكل محدثة بدعة وكل بدعة ظلالة.</w:t>
      </w:r>
    </w:p>
    <w:p w14:paraId="4C3F059D" w14:textId="24924EAF" w:rsidR="00A96A6B" w:rsidRPr="001C0105" w:rsidRDefault="003E6E50"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 xml:space="preserve">عباد الله </w:t>
      </w:r>
      <w:r w:rsidR="00791FC0" w:rsidRPr="001C0105">
        <w:rPr>
          <w:rFonts w:ascii="Traditional Arabic" w:hAnsi="Traditional Arabic" w:cs="Traditional Arabic" w:hint="cs"/>
          <w:b/>
          <w:bCs/>
          <w:color w:val="000000" w:themeColor="text1"/>
          <w:sz w:val="48"/>
          <w:szCs w:val="48"/>
          <w:rtl/>
        </w:rPr>
        <w:t xml:space="preserve">نعرض في هذه الخطبة الطريقة الشرعية لعلاج العين وهي بأحد أمرين الأول </w:t>
      </w:r>
      <w:r w:rsidR="005A44DC" w:rsidRPr="001C0105">
        <w:rPr>
          <w:rFonts w:ascii="Traditional Arabic" w:hAnsi="Traditional Arabic" w:cs="Traditional Arabic" w:hint="cs"/>
          <w:b/>
          <w:bCs/>
          <w:color w:val="000000" w:themeColor="text1"/>
          <w:sz w:val="48"/>
          <w:szCs w:val="48"/>
          <w:rtl/>
        </w:rPr>
        <w:t xml:space="preserve">اغتسال العائن </w:t>
      </w:r>
      <w:r w:rsidR="00A96A6B" w:rsidRPr="001C0105">
        <w:rPr>
          <w:rFonts w:ascii="Traditional Arabic" w:hAnsi="Traditional Arabic" w:cs="Traditional Arabic" w:hint="cs"/>
          <w:b/>
          <w:bCs/>
          <w:color w:val="000000" w:themeColor="text1"/>
          <w:sz w:val="48"/>
          <w:szCs w:val="48"/>
          <w:rtl/>
        </w:rPr>
        <w:t xml:space="preserve">ويدل له قصة سهل ابن حنيف رضي الله عنه </w:t>
      </w:r>
      <w:r w:rsidR="00B50D11" w:rsidRPr="001C0105">
        <w:rPr>
          <w:rFonts w:ascii="Traditional Arabic" w:eastAsia="Times New Roman" w:hAnsi="Traditional Arabic" w:cs="Traditional Arabic" w:hint="cs"/>
          <w:b/>
          <w:bCs/>
          <w:color w:val="000000" w:themeColor="text1"/>
          <w:sz w:val="48"/>
          <w:szCs w:val="48"/>
          <w:rtl/>
        </w:rPr>
        <w:t xml:space="preserve">. روى الإمام أحمد والنسائي، وابن ماجه، وصححه الألباني- رحمة الله عليهم أجمعين- عن أبي أمامة بن سهل بن حنيف قال: اغتسل أبي سهل بن حنيف بالخرار، - وهو واد بالمدينة - فنزع جبة كانت عليه وعامر بن ربيعة ينظر إليه، وكان سهل شديد البياض، حسن الجلد، فقال عامر: ما رأيت كاليوم ولا جلد مخبأة، عذراء – أي: مثل الفتاة التي تختبئ في خدرها- فوعك سهل - أي أصيب بمرض شديد - في مكانه، واشتد وعكه، فأخبر رسول الله صلى الله عليه وسلم بوعكه، فقيل له: ما يرفع رأسه يا رسول الله! فقال: هل تتهمون له أحدا؟ قالوا: عامر بن ربيعة، فدعاه رسول الله صلى الله عليه وسلم فتغيظ له، فقال: </w:t>
      </w:r>
      <w:r w:rsidR="00B50D11" w:rsidRPr="001C0105">
        <w:rPr>
          <w:rFonts w:ascii="Traditional Arabic" w:eastAsia="Times New Roman" w:hAnsi="Traditional Arabic" w:cs="Traditional Arabic" w:hint="cs"/>
          <w:b/>
          <w:bCs/>
          <w:color w:val="000000" w:themeColor="text1"/>
          <w:sz w:val="48"/>
          <w:szCs w:val="48"/>
          <w:rtl/>
        </w:rPr>
        <w:lastRenderedPageBreak/>
        <w:t>«علام يقتل أحدكم أخاه؟! ألا بركت؟! هلا قلت: تبارك الله، اغتسل له؟!»، فغسل عامر وجهه، ويديه، ومرفقيه، وركبتيه، وأطراف رجليه، وأدخل إزاره في قدح، ثم صُب عليه من ورائه، فبرئ سهل من ساعته</w:t>
      </w:r>
    </w:p>
    <w:p w14:paraId="5083404A" w14:textId="4BAC61C8" w:rsidR="00A729C1" w:rsidRPr="001C0105" w:rsidRDefault="00D7647D" w:rsidP="001C0105">
      <w:pPr>
        <w:pStyle w:val="1"/>
        <w:spacing w:line="360" w:lineRule="auto"/>
        <w:rPr>
          <w:rFonts w:ascii="Traditional Arabic" w:eastAsia="Times New Roman" w:hAnsi="Traditional Arabic" w:cs="Traditional Arabic"/>
          <w:b/>
          <w:bCs/>
          <w:color w:val="000000" w:themeColor="text1"/>
          <w:sz w:val="48"/>
          <w:szCs w:val="48"/>
        </w:rPr>
      </w:pPr>
      <w:r w:rsidRPr="001C0105">
        <w:rPr>
          <w:rFonts w:ascii="Traditional Arabic" w:hAnsi="Traditional Arabic" w:cs="Traditional Arabic" w:hint="cs"/>
          <w:b/>
          <w:bCs/>
          <w:color w:val="000000" w:themeColor="text1"/>
          <w:sz w:val="48"/>
          <w:szCs w:val="48"/>
          <w:rtl/>
        </w:rPr>
        <w:t>‏و</w:t>
      </w:r>
      <w:r w:rsidR="00386447" w:rsidRPr="001C0105">
        <w:rPr>
          <w:rFonts w:ascii="Traditional Arabic" w:hAnsi="Traditional Arabic" w:cs="Traditional Arabic" w:hint="cs"/>
          <w:b/>
          <w:bCs/>
          <w:color w:val="000000" w:themeColor="text1"/>
          <w:sz w:val="48"/>
          <w:szCs w:val="48"/>
          <w:rtl/>
        </w:rPr>
        <w:t xml:space="preserve">اغتسال </w:t>
      </w:r>
      <w:r w:rsidRPr="001C0105">
        <w:rPr>
          <w:rFonts w:ascii="Traditional Arabic" w:hAnsi="Traditional Arabic" w:cs="Traditional Arabic" w:hint="cs"/>
          <w:b/>
          <w:bCs/>
          <w:color w:val="000000" w:themeColor="text1"/>
          <w:sz w:val="48"/>
          <w:szCs w:val="48"/>
          <w:rtl/>
        </w:rPr>
        <w:t xml:space="preserve">العائن </w:t>
      </w:r>
      <w:r w:rsidR="000D6DDC" w:rsidRPr="001C0105">
        <w:rPr>
          <w:rFonts w:ascii="Traditional Arabic" w:hAnsi="Traditional Arabic" w:cs="Traditional Arabic" w:hint="cs"/>
          <w:b/>
          <w:bCs/>
          <w:color w:val="000000" w:themeColor="text1"/>
          <w:sz w:val="48"/>
          <w:szCs w:val="48"/>
          <w:rtl/>
        </w:rPr>
        <w:t xml:space="preserve">واجب لقوله صلى الله عليه وسلم </w:t>
      </w:r>
      <w:r w:rsidR="00AD6384" w:rsidRPr="001C0105">
        <w:rPr>
          <w:rFonts w:ascii="Traditional Arabic" w:hAnsi="Traditional Arabic" w:cs="Traditional Arabic" w:hint="cs"/>
          <w:b/>
          <w:bCs/>
          <w:color w:val="000000" w:themeColor="text1"/>
          <w:sz w:val="48"/>
          <w:szCs w:val="48"/>
          <w:rtl/>
        </w:rPr>
        <w:t xml:space="preserve">في حديث ابن عباس رضي الله عنهما </w:t>
      </w:r>
      <w:r w:rsidR="00A729C1" w:rsidRPr="001C0105">
        <w:rPr>
          <w:rFonts w:ascii="Traditional Arabic" w:hAnsi="Traditional Arabic" w:cs="Traditional Arabic" w:hint="cs"/>
          <w:b/>
          <w:bCs/>
          <w:color w:val="000000" w:themeColor="text1"/>
          <w:sz w:val="48"/>
          <w:szCs w:val="48"/>
          <w:rtl/>
        </w:rPr>
        <w:t xml:space="preserve">: ( </w:t>
      </w:r>
      <w:r w:rsidR="00A729C1" w:rsidRPr="001C0105">
        <w:rPr>
          <w:rFonts w:ascii="Traditional Arabic" w:eastAsia="Times New Roman" w:hAnsi="Traditional Arabic" w:cs="Traditional Arabic" w:hint="cs"/>
          <w:b/>
          <w:bCs/>
          <w:color w:val="000000" w:themeColor="text1"/>
          <w:sz w:val="48"/>
          <w:szCs w:val="48"/>
          <w:rtl/>
        </w:rPr>
        <w:t xml:space="preserve">لو كانَ شيءٌ سابقُ القدَرَ لسبقَتْهُ العينُ، </w:t>
      </w:r>
      <w:r w:rsidR="0009204C" w:rsidRPr="001C0105">
        <w:rPr>
          <w:rFonts w:ascii="Traditional Arabic" w:eastAsia="Times New Roman" w:hAnsi="Traditional Arabic" w:cs="Traditional Arabic" w:hint="eastAsia"/>
          <w:b/>
          <w:bCs/>
          <w:color w:val="000000" w:themeColor="text1"/>
          <w:sz w:val="48"/>
          <w:szCs w:val="48"/>
          <w:rtl/>
        </w:rPr>
        <w:t>وإذا</w:t>
      </w:r>
      <w:r w:rsidR="00A729C1" w:rsidRPr="001C0105">
        <w:rPr>
          <w:rFonts w:ascii="Traditional Arabic" w:eastAsia="Times New Roman" w:hAnsi="Traditional Arabic" w:cs="Traditional Arabic" w:hint="cs"/>
          <w:b/>
          <w:bCs/>
          <w:color w:val="000000" w:themeColor="text1"/>
          <w:sz w:val="48"/>
          <w:szCs w:val="48"/>
          <w:rtl/>
        </w:rPr>
        <w:t xml:space="preserve"> اسْتُغْسِلْتُم فاغْسِلُوا</w:t>
      </w:r>
      <w:r w:rsidR="004C6FC5" w:rsidRPr="001C0105">
        <w:rPr>
          <w:rFonts w:ascii="Traditional Arabic" w:eastAsia="Times New Roman" w:hAnsi="Traditional Arabic" w:cs="Traditional Arabic" w:hint="cs"/>
          <w:b/>
          <w:bCs/>
          <w:color w:val="000000" w:themeColor="text1"/>
          <w:sz w:val="48"/>
          <w:szCs w:val="48"/>
          <w:rtl/>
        </w:rPr>
        <w:t xml:space="preserve">) رواه مسلم </w:t>
      </w:r>
    </w:p>
    <w:p w14:paraId="34D91D16" w14:textId="6EAFFD6C" w:rsidR="004B16BD" w:rsidRPr="001C0105" w:rsidRDefault="00F801FD"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w:t>
      </w:r>
      <w:r w:rsidR="00E559D4" w:rsidRPr="001C0105">
        <w:rPr>
          <w:rFonts w:ascii="Traditional Arabic" w:eastAsia="Times New Roman" w:hAnsi="Traditional Arabic" w:cs="Traditional Arabic" w:hint="cs"/>
          <w:b/>
          <w:bCs/>
          <w:color w:val="000000" w:themeColor="text1"/>
          <w:sz w:val="48"/>
          <w:szCs w:val="48"/>
          <w:rtl/>
        </w:rPr>
        <w:t xml:space="preserve"> وصفة الغسل - كما قال الإمام الزهري رحمه الله: «أن يُؤتى للرجل العائن بقدَح، فيدخل كفه فيه، فيتمضمض، ثم يمجه في القدح، ثم يغسل وجهه في القدح، ثم يدخل يده اليسرى، فيصب على كفه اليمنى في القدح صبة واحدة، واليسرى مثل ذلك، ثم يفعل ذلك على </w:t>
      </w:r>
      <w:r w:rsidR="00A31CE6">
        <w:rPr>
          <w:rFonts w:ascii="Traditional Arabic" w:eastAsia="Times New Roman" w:hAnsi="Traditional Arabic" w:cs="Traditional Arabic" w:hint="cs"/>
          <w:b/>
          <w:bCs/>
          <w:color w:val="000000" w:themeColor="text1"/>
          <w:sz w:val="48"/>
          <w:szCs w:val="48"/>
          <w:rtl/>
        </w:rPr>
        <w:t>مرفقيه</w:t>
      </w:r>
      <w:r w:rsidR="00E559D4" w:rsidRPr="001C0105">
        <w:rPr>
          <w:rFonts w:ascii="Traditional Arabic" w:eastAsia="Times New Roman" w:hAnsi="Traditional Arabic" w:cs="Traditional Arabic" w:hint="cs"/>
          <w:b/>
          <w:bCs/>
          <w:color w:val="000000" w:themeColor="text1"/>
          <w:sz w:val="48"/>
          <w:szCs w:val="48"/>
          <w:rtl/>
        </w:rPr>
        <w:t xml:space="preserve">، ثم على </w:t>
      </w:r>
      <w:r w:rsidR="00E26AD0">
        <w:rPr>
          <w:rFonts w:ascii="Traditional Arabic" w:eastAsia="Times New Roman" w:hAnsi="Traditional Arabic" w:cs="Traditional Arabic" w:hint="cs"/>
          <w:b/>
          <w:bCs/>
          <w:color w:val="000000" w:themeColor="text1"/>
          <w:sz w:val="48"/>
          <w:szCs w:val="48"/>
          <w:rtl/>
        </w:rPr>
        <w:t>قدميه</w:t>
      </w:r>
      <w:r w:rsidR="00E559D4" w:rsidRPr="001C0105">
        <w:rPr>
          <w:rFonts w:ascii="Traditional Arabic" w:eastAsia="Times New Roman" w:hAnsi="Traditional Arabic" w:cs="Traditional Arabic" w:hint="cs"/>
          <w:b/>
          <w:bCs/>
          <w:color w:val="000000" w:themeColor="text1"/>
          <w:sz w:val="48"/>
          <w:szCs w:val="48"/>
          <w:rtl/>
        </w:rPr>
        <w:t>، ثم على ركبتيه، ثم يُصب على رأس الرجل من خلفه صبة واحدة»</w:t>
      </w:r>
      <w:r w:rsidR="00606C29" w:rsidRPr="001C0105">
        <w:rPr>
          <w:rFonts w:ascii="Traditional Arabic" w:hAnsi="Traditional Arabic" w:cs="Traditional Arabic" w:hint="cs"/>
          <w:b/>
          <w:bCs/>
          <w:color w:val="000000" w:themeColor="text1"/>
          <w:sz w:val="48"/>
          <w:szCs w:val="48"/>
          <w:rtl/>
        </w:rPr>
        <w:t xml:space="preserve">‏ وإذا امتنع العائن عن الاغتسال </w:t>
      </w:r>
      <w:r w:rsidR="00F26489" w:rsidRPr="001C0105">
        <w:rPr>
          <w:rFonts w:ascii="Traditional Arabic" w:hAnsi="Traditional Arabic" w:cs="Traditional Arabic" w:hint="cs"/>
          <w:b/>
          <w:bCs/>
          <w:color w:val="000000" w:themeColor="text1"/>
          <w:sz w:val="48"/>
          <w:szCs w:val="48"/>
          <w:rtl/>
        </w:rPr>
        <w:t xml:space="preserve">أخذ من ثيابه الملاصقة لبدنه </w:t>
      </w:r>
      <w:r w:rsidR="00E3035A" w:rsidRPr="001C0105">
        <w:rPr>
          <w:rFonts w:ascii="Traditional Arabic" w:hAnsi="Traditional Arabic" w:cs="Traditional Arabic" w:hint="cs"/>
          <w:b/>
          <w:bCs/>
          <w:color w:val="000000" w:themeColor="text1"/>
          <w:sz w:val="48"/>
          <w:szCs w:val="48"/>
          <w:rtl/>
        </w:rPr>
        <w:t>وآنية شربه</w:t>
      </w:r>
      <w:r w:rsidR="00186DEB" w:rsidRPr="001C0105">
        <w:rPr>
          <w:rFonts w:ascii="Traditional Arabic" w:hAnsi="Traditional Arabic" w:cs="Traditional Arabic" w:hint="cs"/>
          <w:b/>
          <w:bCs/>
          <w:color w:val="000000" w:themeColor="text1"/>
          <w:sz w:val="48"/>
          <w:szCs w:val="48"/>
          <w:rtl/>
        </w:rPr>
        <w:t xml:space="preserve"> وأكله ثم تغسل ويغتسل المعيون </w:t>
      </w:r>
      <w:r w:rsidR="004B16BD" w:rsidRPr="001C0105">
        <w:rPr>
          <w:rFonts w:ascii="Traditional Arabic" w:hAnsi="Traditional Arabic" w:cs="Traditional Arabic" w:hint="cs"/>
          <w:b/>
          <w:bCs/>
          <w:color w:val="000000" w:themeColor="text1"/>
          <w:sz w:val="48"/>
          <w:szCs w:val="48"/>
          <w:rtl/>
        </w:rPr>
        <w:t>بها.</w:t>
      </w:r>
    </w:p>
    <w:p w14:paraId="0D57DEEE" w14:textId="38ECF503" w:rsidR="0077305E" w:rsidRPr="001C0105" w:rsidRDefault="0087103D" w:rsidP="001C0105">
      <w:pPr>
        <w:pStyle w:val="1"/>
        <w:spacing w:line="360" w:lineRule="auto"/>
        <w:rPr>
          <w:rFonts w:ascii="Traditional Arabic" w:eastAsia="Times New Roman" w:hAnsi="Traditional Arabic" w:cs="Traditional Arabic"/>
          <w:b/>
          <w:bCs/>
          <w:color w:val="000000" w:themeColor="text1"/>
          <w:sz w:val="48"/>
          <w:szCs w:val="48"/>
        </w:rPr>
      </w:pPr>
      <w:r w:rsidRPr="001C0105">
        <w:rPr>
          <w:rFonts w:ascii="Traditional Arabic" w:hAnsi="Traditional Arabic" w:cs="Traditional Arabic" w:hint="cs"/>
          <w:b/>
          <w:bCs/>
          <w:color w:val="000000" w:themeColor="text1"/>
          <w:sz w:val="48"/>
          <w:szCs w:val="48"/>
          <w:rtl/>
        </w:rPr>
        <w:t xml:space="preserve">‏ </w:t>
      </w:r>
      <w:r w:rsidR="0057701C" w:rsidRPr="001C0105">
        <w:rPr>
          <w:rFonts w:ascii="Traditional Arabic" w:hAnsi="Traditional Arabic" w:cs="Traditional Arabic" w:hint="cs"/>
          <w:b/>
          <w:bCs/>
          <w:color w:val="000000" w:themeColor="text1"/>
          <w:sz w:val="48"/>
          <w:szCs w:val="48"/>
          <w:rtl/>
        </w:rPr>
        <w:t xml:space="preserve">والطريقة الثانية إذا لم يعرف العائن </w:t>
      </w:r>
      <w:r w:rsidR="00A93738" w:rsidRPr="001C0105">
        <w:rPr>
          <w:rFonts w:ascii="Traditional Arabic" w:hAnsi="Traditional Arabic" w:cs="Traditional Arabic" w:hint="cs"/>
          <w:b/>
          <w:bCs/>
          <w:color w:val="000000" w:themeColor="text1"/>
          <w:sz w:val="48"/>
          <w:szCs w:val="48"/>
          <w:rtl/>
        </w:rPr>
        <w:t xml:space="preserve">يأخذ </w:t>
      </w:r>
      <w:r w:rsidR="0077305E" w:rsidRPr="001C0105">
        <w:rPr>
          <w:rFonts w:ascii="Traditional Arabic" w:hAnsi="Traditional Arabic" w:cs="Traditional Arabic" w:hint="cs"/>
          <w:b/>
          <w:bCs/>
          <w:color w:val="000000" w:themeColor="text1"/>
          <w:sz w:val="48"/>
          <w:szCs w:val="48"/>
          <w:rtl/>
        </w:rPr>
        <w:t>ب</w:t>
      </w:r>
      <w:r w:rsidR="00A93738" w:rsidRPr="001C0105">
        <w:rPr>
          <w:rFonts w:ascii="Traditional Arabic" w:hAnsi="Traditional Arabic" w:cs="Traditional Arabic" w:hint="cs"/>
          <w:b/>
          <w:bCs/>
          <w:color w:val="000000" w:themeColor="text1"/>
          <w:sz w:val="48"/>
          <w:szCs w:val="48"/>
          <w:rtl/>
        </w:rPr>
        <w:t xml:space="preserve">الرقية الشرعية </w:t>
      </w:r>
      <w:r w:rsidR="00D9637A" w:rsidRPr="001C0105">
        <w:rPr>
          <w:rFonts w:ascii="Traditional Arabic" w:hAnsi="Traditional Arabic" w:cs="Traditional Arabic" w:hint="eastAsia"/>
          <w:b/>
          <w:bCs/>
          <w:color w:val="000000" w:themeColor="text1"/>
          <w:sz w:val="48"/>
          <w:szCs w:val="48"/>
          <w:rtl/>
        </w:rPr>
        <w:t>لحديث</w:t>
      </w:r>
      <w:r w:rsidR="00D9637A" w:rsidRPr="001C0105">
        <w:rPr>
          <w:rFonts w:ascii="Traditional Arabic" w:hAnsi="Traditional Arabic" w:cs="Traditional Arabic"/>
          <w:b/>
          <w:bCs/>
          <w:color w:val="000000" w:themeColor="text1"/>
          <w:sz w:val="48"/>
          <w:szCs w:val="48"/>
          <w:rtl/>
        </w:rPr>
        <w:t>:</w:t>
      </w:r>
      <w:r w:rsidR="0077305E" w:rsidRPr="001C0105">
        <w:rPr>
          <w:rFonts w:ascii="Traditional Arabic" w:hAnsi="Traditional Arabic" w:cs="Traditional Arabic" w:hint="cs"/>
          <w:b/>
          <w:bCs/>
          <w:color w:val="000000" w:themeColor="text1"/>
          <w:sz w:val="48"/>
          <w:szCs w:val="48"/>
          <w:rtl/>
        </w:rPr>
        <w:t xml:space="preserve"> </w:t>
      </w:r>
      <w:r w:rsidR="00D9637A" w:rsidRPr="001C0105">
        <w:rPr>
          <w:rFonts w:ascii="Traditional Arabic" w:hAnsi="Traditional Arabic" w:cs="Traditional Arabic"/>
          <w:b/>
          <w:bCs/>
          <w:color w:val="000000" w:themeColor="text1"/>
          <w:sz w:val="48"/>
          <w:szCs w:val="48"/>
          <w:rtl/>
        </w:rPr>
        <w:t>(ل</w:t>
      </w:r>
      <w:r w:rsidR="00D9637A" w:rsidRPr="001C0105">
        <w:rPr>
          <w:rFonts w:ascii="Traditional Arabic" w:hAnsi="Traditional Arabic" w:cs="Traditional Arabic" w:hint="eastAsia"/>
          <w:b/>
          <w:bCs/>
          <w:color w:val="000000" w:themeColor="text1"/>
          <w:sz w:val="48"/>
          <w:szCs w:val="48"/>
          <w:rtl/>
        </w:rPr>
        <w:t>ا</w:t>
      </w:r>
      <w:r w:rsidR="0077305E" w:rsidRPr="001C0105">
        <w:rPr>
          <w:rFonts w:ascii="Traditional Arabic" w:eastAsia="Times New Roman" w:hAnsi="Traditional Arabic" w:cs="Traditional Arabic" w:hint="cs"/>
          <w:b/>
          <w:bCs/>
          <w:color w:val="000000" w:themeColor="text1"/>
          <w:sz w:val="48"/>
          <w:szCs w:val="48"/>
          <w:rtl/>
        </w:rPr>
        <w:t xml:space="preserve"> رُقيةَ إلَّا من </w:t>
      </w:r>
      <w:r w:rsidR="00D9637A" w:rsidRPr="001C0105">
        <w:rPr>
          <w:rFonts w:ascii="Traditional Arabic" w:eastAsia="Times New Roman" w:hAnsi="Traditional Arabic" w:cs="Traditional Arabic" w:hint="eastAsia"/>
          <w:b/>
          <w:bCs/>
          <w:color w:val="000000" w:themeColor="text1"/>
          <w:sz w:val="48"/>
          <w:szCs w:val="48"/>
          <w:rtl/>
        </w:rPr>
        <w:t>عَينٍ،</w:t>
      </w:r>
      <w:r w:rsidR="0077305E" w:rsidRPr="001C0105">
        <w:rPr>
          <w:rFonts w:ascii="Traditional Arabic" w:eastAsia="Times New Roman" w:hAnsi="Traditional Arabic" w:cs="Traditional Arabic" w:hint="cs"/>
          <w:b/>
          <w:bCs/>
          <w:color w:val="000000" w:themeColor="text1"/>
          <w:sz w:val="48"/>
          <w:szCs w:val="48"/>
          <w:rtl/>
        </w:rPr>
        <w:t xml:space="preserve"> أو حُمةٍ</w:t>
      </w:r>
      <w:r w:rsidR="00E26AD0">
        <w:rPr>
          <w:rFonts w:ascii="Traditional Arabic" w:eastAsia="Times New Roman" w:hAnsi="Traditional Arabic" w:cs="Traditional Arabic" w:hint="cs"/>
          <w:b/>
          <w:bCs/>
          <w:color w:val="000000" w:themeColor="text1"/>
          <w:sz w:val="48"/>
          <w:szCs w:val="48"/>
          <w:rtl/>
        </w:rPr>
        <w:t xml:space="preserve"> ) </w:t>
      </w:r>
      <w:r w:rsidR="00C85303">
        <w:rPr>
          <w:rFonts w:ascii="Traditional Arabic" w:eastAsia="Times New Roman" w:hAnsi="Traditional Arabic" w:cs="Traditional Arabic" w:hint="cs"/>
          <w:b/>
          <w:bCs/>
          <w:color w:val="000000" w:themeColor="text1"/>
          <w:sz w:val="48"/>
          <w:szCs w:val="48"/>
          <w:rtl/>
        </w:rPr>
        <w:t xml:space="preserve">رواه مسلم وغيره </w:t>
      </w:r>
    </w:p>
    <w:p w14:paraId="0FBE515E" w14:textId="3915AA75" w:rsidR="0087103D" w:rsidRPr="001C0105" w:rsidRDefault="00F27337"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والحمة </w:t>
      </w:r>
      <w:r w:rsidR="002E78DC" w:rsidRPr="001C0105">
        <w:rPr>
          <w:rFonts w:ascii="Traditional Arabic" w:hAnsi="Traditional Arabic" w:cs="Traditional Arabic" w:hint="cs"/>
          <w:b/>
          <w:bCs/>
          <w:color w:val="000000" w:themeColor="text1"/>
          <w:sz w:val="48"/>
          <w:szCs w:val="48"/>
          <w:rtl/>
        </w:rPr>
        <w:t xml:space="preserve">هي </w:t>
      </w:r>
      <w:r w:rsidR="00175676" w:rsidRPr="001C0105">
        <w:rPr>
          <w:rFonts w:ascii="Traditional Arabic" w:hAnsi="Traditional Arabic" w:cs="Traditional Arabic" w:hint="cs"/>
          <w:b/>
          <w:bCs/>
          <w:color w:val="000000" w:themeColor="text1"/>
          <w:sz w:val="48"/>
          <w:szCs w:val="48"/>
          <w:rtl/>
        </w:rPr>
        <w:t>ذات السم كالعقرب والثعبان</w:t>
      </w:r>
      <w:r w:rsidR="004E1221" w:rsidRPr="001C0105">
        <w:rPr>
          <w:rFonts w:ascii="Traditional Arabic" w:hAnsi="Traditional Arabic" w:cs="Traditional Arabic" w:hint="cs"/>
          <w:b/>
          <w:bCs/>
          <w:color w:val="000000" w:themeColor="text1"/>
          <w:sz w:val="48"/>
          <w:szCs w:val="48"/>
          <w:rtl/>
        </w:rPr>
        <w:t xml:space="preserve"> </w:t>
      </w:r>
      <w:r w:rsidR="003B1577" w:rsidRPr="001C0105">
        <w:rPr>
          <w:rFonts w:ascii="Traditional Arabic" w:hAnsi="Traditional Arabic" w:cs="Traditional Arabic" w:hint="cs"/>
          <w:b/>
          <w:bCs/>
          <w:color w:val="000000" w:themeColor="text1"/>
          <w:sz w:val="48"/>
          <w:szCs w:val="48"/>
          <w:rtl/>
        </w:rPr>
        <w:t xml:space="preserve">والمعنى لا رقية </w:t>
      </w:r>
      <w:r w:rsidR="00D9637A" w:rsidRPr="001C0105">
        <w:rPr>
          <w:rFonts w:ascii="Traditional Arabic" w:hAnsi="Traditional Arabic" w:cs="Traditional Arabic" w:hint="eastAsia"/>
          <w:b/>
          <w:bCs/>
          <w:color w:val="000000" w:themeColor="text1"/>
          <w:sz w:val="48"/>
          <w:szCs w:val="48"/>
          <w:rtl/>
        </w:rPr>
        <w:t>نافعة</w:t>
      </w:r>
      <w:r w:rsidR="00210711">
        <w:rPr>
          <w:rFonts w:ascii="Traditional Arabic" w:hAnsi="Traditional Arabic" w:cs="Traditional Arabic" w:hint="cs"/>
          <w:b/>
          <w:bCs/>
          <w:color w:val="000000" w:themeColor="text1"/>
          <w:sz w:val="48"/>
          <w:szCs w:val="48"/>
          <w:rtl/>
        </w:rPr>
        <w:t xml:space="preserve"> وإلا فالرقية تكون في غير العين</w:t>
      </w:r>
      <w:r w:rsidR="00D9637A" w:rsidRPr="001C0105">
        <w:rPr>
          <w:rFonts w:ascii="Traditional Arabic" w:hAnsi="Traditional Arabic" w:cs="Traditional Arabic"/>
          <w:b/>
          <w:bCs/>
          <w:color w:val="000000" w:themeColor="text1"/>
          <w:sz w:val="48"/>
          <w:szCs w:val="48"/>
          <w:rtl/>
        </w:rPr>
        <w:t>.</w:t>
      </w:r>
    </w:p>
    <w:p w14:paraId="01A858C1" w14:textId="0432F747" w:rsidR="003B1577" w:rsidRPr="001C0105" w:rsidRDefault="00875959"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‏ومن الرقى التي يرق</w:t>
      </w:r>
      <w:r w:rsidR="00A5734F" w:rsidRPr="001C0105">
        <w:rPr>
          <w:rFonts w:ascii="Traditional Arabic" w:hAnsi="Traditional Arabic" w:cs="Traditional Arabic" w:hint="cs"/>
          <w:b/>
          <w:bCs/>
          <w:color w:val="000000" w:themeColor="text1"/>
          <w:sz w:val="48"/>
          <w:szCs w:val="48"/>
          <w:rtl/>
        </w:rPr>
        <w:t>ى</w:t>
      </w:r>
      <w:r w:rsidRPr="001C0105">
        <w:rPr>
          <w:rFonts w:ascii="Traditional Arabic" w:hAnsi="Traditional Arabic" w:cs="Traditional Arabic" w:hint="cs"/>
          <w:b/>
          <w:bCs/>
          <w:color w:val="000000" w:themeColor="text1"/>
          <w:sz w:val="48"/>
          <w:szCs w:val="48"/>
          <w:rtl/>
        </w:rPr>
        <w:t xml:space="preserve"> بها </w:t>
      </w:r>
      <w:r w:rsidR="00A5734F" w:rsidRPr="001C0105">
        <w:rPr>
          <w:rFonts w:ascii="Traditional Arabic" w:hAnsi="Traditional Arabic" w:cs="Traditional Arabic" w:hint="cs"/>
          <w:b/>
          <w:bCs/>
          <w:color w:val="000000" w:themeColor="text1"/>
          <w:sz w:val="48"/>
          <w:szCs w:val="48"/>
          <w:rtl/>
        </w:rPr>
        <w:t>ال</w:t>
      </w:r>
      <w:r w:rsidRPr="001C0105">
        <w:rPr>
          <w:rFonts w:ascii="Traditional Arabic" w:hAnsi="Traditional Arabic" w:cs="Traditional Arabic" w:hint="cs"/>
          <w:b/>
          <w:bCs/>
          <w:color w:val="000000" w:themeColor="text1"/>
          <w:sz w:val="48"/>
          <w:szCs w:val="48"/>
          <w:rtl/>
        </w:rPr>
        <w:t>معيون</w:t>
      </w:r>
      <w:r w:rsidR="00A5734F" w:rsidRPr="001C0105">
        <w:rPr>
          <w:rFonts w:ascii="Traditional Arabic" w:hAnsi="Traditional Arabic" w:cs="Traditional Arabic" w:hint="cs"/>
          <w:b/>
          <w:bCs/>
          <w:color w:val="000000" w:themeColor="text1"/>
          <w:sz w:val="48"/>
          <w:szCs w:val="48"/>
          <w:rtl/>
        </w:rPr>
        <w:t xml:space="preserve"> " </w:t>
      </w:r>
      <w:r w:rsidR="009419F2" w:rsidRPr="001C0105">
        <w:rPr>
          <w:rFonts w:ascii="Traditional Arabic" w:hAnsi="Traditional Arabic" w:cs="Traditional Arabic" w:hint="cs"/>
          <w:b/>
          <w:bCs/>
          <w:color w:val="000000" w:themeColor="text1"/>
          <w:sz w:val="48"/>
          <w:szCs w:val="48"/>
          <w:rtl/>
        </w:rPr>
        <w:t xml:space="preserve">أعوذ بكلمات الله التامة </w:t>
      </w:r>
      <w:r w:rsidR="006127D1" w:rsidRPr="001C0105">
        <w:rPr>
          <w:rFonts w:ascii="Traditional Arabic" w:hAnsi="Traditional Arabic" w:cs="Traditional Arabic" w:hint="cs"/>
          <w:b/>
          <w:bCs/>
          <w:color w:val="000000" w:themeColor="text1"/>
          <w:sz w:val="48"/>
          <w:szCs w:val="48"/>
          <w:rtl/>
        </w:rPr>
        <w:t>من كل شيطان وهامة ومن كل عين لامه</w:t>
      </w:r>
      <w:r w:rsidR="002076E2" w:rsidRPr="001C0105">
        <w:rPr>
          <w:rFonts w:ascii="Traditional Arabic" w:hAnsi="Traditional Arabic" w:cs="Traditional Arabic" w:hint="cs"/>
          <w:b/>
          <w:bCs/>
          <w:color w:val="000000" w:themeColor="text1"/>
          <w:sz w:val="48"/>
          <w:szCs w:val="48"/>
          <w:rtl/>
        </w:rPr>
        <w:t>.</w:t>
      </w:r>
    </w:p>
    <w:p w14:paraId="4728537E" w14:textId="77777777" w:rsidR="00883ECB" w:rsidRPr="001C0105" w:rsidRDefault="00915F2A"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eastAsia="Times New Roman" w:hAnsi="Traditional Arabic" w:cs="Traditional Arabic" w:hint="cs"/>
          <w:b/>
          <w:bCs/>
          <w:color w:val="000000" w:themeColor="text1"/>
          <w:sz w:val="48"/>
          <w:szCs w:val="48"/>
          <w:rtl/>
        </w:rPr>
        <w:t>ومن ذلك رقية جبريل -عليه السلام- للنبي -صلى الله عليه وسلم- لما جاءه وقال: "بسم الله أرقيك، من كل شيء يؤذيك، من شر كل نفس أو عين حاسد الله يشفيك، بسم الله أرقيك". </w:t>
      </w:r>
      <w:r w:rsidR="00F058C2" w:rsidRPr="001C0105">
        <w:rPr>
          <w:rFonts w:ascii="Traditional Arabic" w:hAnsi="Traditional Arabic" w:cs="Traditional Arabic" w:hint="cs"/>
          <w:b/>
          <w:bCs/>
          <w:color w:val="000000" w:themeColor="text1"/>
          <w:sz w:val="48"/>
          <w:szCs w:val="48"/>
          <w:rtl/>
        </w:rPr>
        <w:t xml:space="preserve"> </w:t>
      </w:r>
    </w:p>
    <w:p w14:paraId="477AC5AA" w14:textId="60551B0D" w:rsidR="00DD59CD" w:rsidRPr="000D7F82" w:rsidRDefault="00F058C2" w:rsidP="000D7F82">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وغير </w:t>
      </w:r>
      <w:r w:rsidR="008B0073" w:rsidRPr="001C0105">
        <w:rPr>
          <w:rFonts w:ascii="Traditional Arabic" w:hAnsi="Traditional Arabic" w:cs="Traditional Arabic" w:hint="cs"/>
          <w:b/>
          <w:bCs/>
          <w:color w:val="000000" w:themeColor="text1"/>
          <w:sz w:val="48"/>
          <w:szCs w:val="48"/>
          <w:rtl/>
        </w:rPr>
        <w:t xml:space="preserve">ذلك من أنواع الرقى المستمدة </w:t>
      </w:r>
      <w:r w:rsidR="00C1104E" w:rsidRPr="001C0105">
        <w:rPr>
          <w:rFonts w:ascii="Traditional Arabic" w:hAnsi="Traditional Arabic" w:cs="Traditional Arabic" w:hint="cs"/>
          <w:b/>
          <w:bCs/>
          <w:color w:val="000000" w:themeColor="text1"/>
          <w:sz w:val="48"/>
          <w:szCs w:val="48"/>
          <w:rtl/>
        </w:rPr>
        <w:t>فليح</w:t>
      </w:r>
      <w:r w:rsidR="00823E93" w:rsidRPr="001C0105">
        <w:rPr>
          <w:rFonts w:ascii="Traditional Arabic" w:hAnsi="Traditional Arabic" w:cs="Traditional Arabic" w:hint="cs"/>
          <w:b/>
          <w:bCs/>
          <w:color w:val="000000" w:themeColor="text1"/>
          <w:sz w:val="48"/>
          <w:szCs w:val="48"/>
          <w:rtl/>
        </w:rPr>
        <w:t xml:space="preserve">ذر </w:t>
      </w:r>
      <w:r w:rsidR="00DD59CD" w:rsidRPr="001C0105">
        <w:rPr>
          <w:rFonts w:ascii="Traditional Arabic" w:hAnsi="Traditional Arabic" w:cs="Traditional Arabic" w:hint="cs"/>
          <w:b/>
          <w:bCs/>
          <w:color w:val="000000" w:themeColor="text1"/>
          <w:sz w:val="48"/>
          <w:szCs w:val="48"/>
          <w:rtl/>
        </w:rPr>
        <w:t xml:space="preserve">كل الحذر من العين فكل إنسان يمكن أن يقع منه العين لكن </w:t>
      </w:r>
      <w:r w:rsidR="00A74490" w:rsidRPr="001C0105">
        <w:rPr>
          <w:rFonts w:ascii="Traditional Arabic" w:hAnsi="Traditional Arabic" w:cs="Traditional Arabic" w:hint="cs"/>
          <w:b/>
          <w:bCs/>
          <w:color w:val="000000" w:themeColor="text1"/>
          <w:sz w:val="48"/>
          <w:szCs w:val="48"/>
          <w:rtl/>
        </w:rPr>
        <w:t xml:space="preserve"> على </w:t>
      </w:r>
      <w:r w:rsidR="003A16B5" w:rsidRPr="001C0105">
        <w:rPr>
          <w:rFonts w:ascii="Traditional Arabic" w:hAnsi="Traditional Arabic" w:cs="Traditional Arabic" w:hint="cs"/>
          <w:b/>
          <w:bCs/>
          <w:color w:val="000000" w:themeColor="text1"/>
          <w:sz w:val="48"/>
          <w:szCs w:val="48"/>
          <w:rtl/>
        </w:rPr>
        <w:t>من وجد ذلك</w:t>
      </w:r>
      <w:r w:rsidR="004976A8" w:rsidRPr="001C0105">
        <w:rPr>
          <w:rFonts w:ascii="Traditional Arabic" w:hAnsi="Traditional Arabic" w:cs="Traditional Arabic" w:hint="cs"/>
          <w:b/>
          <w:bCs/>
          <w:color w:val="000000" w:themeColor="text1"/>
          <w:sz w:val="48"/>
          <w:szCs w:val="48"/>
          <w:rtl/>
        </w:rPr>
        <w:t xml:space="preserve"> </w:t>
      </w:r>
      <w:r w:rsidR="009F125C" w:rsidRPr="001C0105">
        <w:rPr>
          <w:rFonts w:ascii="Traditional Arabic" w:hAnsi="Traditional Arabic" w:cs="Traditional Arabic" w:hint="cs"/>
          <w:b/>
          <w:bCs/>
          <w:color w:val="000000" w:themeColor="text1"/>
          <w:sz w:val="48"/>
          <w:szCs w:val="48"/>
          <w:rtl/>
        </w:rPr>
        <w:t xml:space="preserve">أن يبرك وقد روى </w:t>
      </w:r>
      <w:r w:rsidR="00176159" w:rsidRPr="001C0105">
        <w:rPr>
          <w:rFonts w:ascii="Traditional Arabic" w:hAnsi="Traditional Arabic" w:cs="Traditional Arabic" w:hint="cs"/>
          <w:b/>
          <w:bCs/>
          <w:color w:val="000000" w:themeColor="text1"/>
          <w:sz w:val="48"/>
          <w:szCs w:val="48"/>
          <w:rtl/>
        </w:rPr>
        <w:t xml:space="preserve">عن الإمام مالك أنه </w:t>
      </w:r>
      <w:r w:rsidR="00FB6B1C" w:rsidRPr="001C0105">
        <w:rPr>
          <w:rFonts w:ascii="Traditional Arabic" w:hAnsi="Traditional Arabic" w:cs="Traditional Arabic" w:hint="eastAsia"/>
          <w:b/>
          <w:bCs/>
          <w:color w:val="000000" w:themeColor="text1"/>
          <w:sz w:val="48"/>
          <w:szCs w:val="48"/>
          <w:rtl/>
        </w:rPr>
        <w:t>قال</w:t>
      </w:r>
      <w:r w:rsidR="00FB6B1C" w:rsidRPr="001C0105">
        <w:rPr>
          <w:rFonts w:ascii="Traditional Arabic" w:hAnsi="Traditional Arabic" w:cs="Traditional Arabic"/>
          <w:b/>
          <w:bCs/>
          <w:color w:val="000000" w:themeColor="text1"/>
          <w:sz w:val="48"/>
          <w:szCs w:val="48"/>
          <w:rtl/>
        </w:rPr>
        <w:t>:</w:t>
      </w:r>
      <w:r w:rsidR="00176159" w:rsidRPr="001C0105">
        <w:rPr>
          <w:rFonts w:ascii="Traditional Arabic" w:hAnsi="Traditional Arabic" w:cs="Traditional Arabic" w:hint="cs"/>
          <w:b/>
          <w:bCs/>
          <w:color w:val="000000" w:themeColor="text1"/>
          <w:sz w:val="48"/>
          <w:szCs w:val="48"/>
          <w:rtl/>
        </w:rPr>
        <w:t xml:space="preserve"> إذا </w:t>
      </w:r>
      <w:r w:rsidR="004140E5" w:rsidRPr="001C0105">
        <w:rPr>
          <w:rFonts w:ascii="Traditional Arabic" w:hAnsi="Traditional Arabic" w:cs="Traditional Arabic" w:hint="cs"/>
          <w:b/>
          <w:bCs/>
          <w:color w:val="000000" w:themeColor="text1"/>
          <w:sz w:val="48"/>
          <w:szCs w:val="48"/>
          <w:rtl/>
        </w:rPr>
        <w:t>دخل الرجل بيته</w:t>
      </w:r>
      <w:r w:rsidR="00FB6B1C">
        <w:rPr>
          <w:rFonts w:ascii="Traditional Arabic" w:hAnsi="Traditional Arabic" w:cs="Traditional Arabic" w:hint="cs"/>
          <w:b/>
          <w:bCs/>
          <w:color w:val="000000" w:themeColor="text1"/>
          <w:sz w:val="48"/>
          <w:szCs w:val="48"/>
          <w:rtl/>
        </w:rPr>
        <w:t xml:space="preserve"> قال</w:t>
      </w:r>
      <w:r w:rsidR="004140E5" w:rsidRPr="001C0105">
        <w:rPr>
          <w:rFonts w:ascii="Traditional Arabic" w:hAnsi="Traditional Arabic" w:cs="Traditional Arabic" w:hint="cs"/>
          <w:b/>
          <w:bCs/>
          <w:color w:val="000000" w:themeColor="text1"/>
          <w:sz w:val="48"/>
          <w:szCs w:val="48"/>
          <w:rtl/>
        </w:rPr>
        <w:t xml:space="preserve"> ما شاء الله لا قوة إلا بالله</w:t>
      </w:r>
      <w:r w:rsidR="00883ECB" w:rsidRPr="001C0105">
        <w:rPr>
          <w:rFonts w:ascii="Traditional Arabic" w:hAnsi="Traditional Arabic" w:cs="Traditional Arabic" w:hint="cs"/>
          <w:b/>
          <w:bCs/>
          <w:color w:val="000000" w:themeColor="text1"/>
          <w:sz w:val="48"/>
          <w:szCs w:val="48"/>
          <w:rtl/>
        </w:rPr>
        <w:t>.</w:t>
      </w:r>
    </w:p>
    <w:p w14:paraId="419FA47B" w14:textId="50DDB0B3" w:rsidR="004140E5" w:rsidRPr="001C0105" w:rsidRDefault="004140E5" w:rsidP="001C0105">
      <w:pPr>
        <w:pStyle w:val="1"/>
        <w:spacing w:line="360" w:lineRule="auto"/>
        <w:rPr>
          <w:rFonts w:ascii="Traditional Arabic" w:eastAsia="Times New Roman"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lastRenderedPageBreak/>
        <w:t xml:space="preserve"> ‏وقد يصيب العائن </w:t>
      </w:r>
      <w:r w:rsidR="00E847E6" w:rsidRPr="001C0105">
        <w:rPr>
          <w:rFonts w:ascii="Traditional Arabic" w:hAnsi="Traditional Arabic" w:cs="Traditional Arabic" w:hint="cs"/>
          <w:b/>
          <w:bCs/>
          <w:color w:val="000000" w:themeColor="text1"/>
          <w:sz w:val="48"/>
          <w:szCs w:val="48"/>
          <w:rtl/>
        </w:rPr>
        <w:t>نفسه كما روي عن الخليفة الأموي سليمان بن عبد الملك</w:t>
      </w:r>
      <w:r w:rsidR="00883ECB" w:rsidRPr="001C0105">
        <w:rPr>
          <w:rFonts w:ascii="Traditional Arabic" w:eastAsia="Times New Roman" w:hAnsi="Traditional Arabic" w:cs="Traditional Arabic" w:hint="cs"/>
          <w:b/>
          <w:bCs/>
          <w:color w:val="000000" w:themeColor="text1"/>
          <w:sz w:val="48"/>
          <w:szCs w:val="48"/>
          <w:rtl/>
        </w:rPr>
        <w:t xml:space="preserve"> </w:t>
      </w:r>
      <w:r w:rsidR="0085613A">
        <w:rPr>
          <w:rFonts w:ascii="Traditional Arabic" w:eastAsia="Times New Roman" w:hAnsi="Traditional Arabic" w:cs="Traditional Arabic" w:hint="cs"/>
          <w:b/>
          <w:bCs/>
          <w:color w:val="000000" w:themeColor="text1"/>
          <w:sz w:val="48"/>
          <w:szCs w:val="48"/>
          <w:rtl/>
        </w:rPr>
        <w:t xml:space="preserve">أنه </w:t>
      </w:r>
      <w:r w:rsidR="00883ECB" w:rsidRPr="001C0105">
        <w:rPr>
          <w:rFonts w:ascii="Traditional Arabic" w:eastAsia="Times New Roman" w:hAnsi="Traditional Arabic" w:cs="Traditional Arabic" w:hint="cs"/>
          <w:b/>
          <w:bCs/>
          <w:color w:val="000000" w:themeColor="text1"/>
          <w:sz w:val="48"/>
          <w:szCs w:val="48"/>
          <w:rtl/>
        </w:rPr>
        <w:t>نظر مرة في المرآة فأعجبته نفسه وأعجبه شبابه فقال: "كان محمد -صلى الله عليه وسلم- رسولا، وكان أبو بكر صديقا، وكان عمر فاروقا، وكان عثمان حبيبا، وأنا الملك الشاب"، فما مر عليه شهر إلا ومات. وهكذا العين، قد يصيب الإنسان بها نفسه قبل غيره.</w:t>
      </w:r>
    </w:p>
    <w:p w14:paraId="67FE418C" w14:textId="6098BB31" w:rsidR="00E847E6" w:rsidRPr="001C0105" w:rsidRDefault="003D0EC8" w:rsidP="001C0105">
      <w:pPr>
        <w:pStyle w:val="1"/>
        <w:spacing w:line="360" w:lineRule="auto"/>
        <w:rPr>
          <w:rFonts w:ascii="Traditional Arabic" w:hAnsi="Traditional Arabic" w:cs="Traditional Arabic"/>
          <w:b/>
          <w:bCs/>
          <w:color w:val="000000" w:themeColor="text1"/>
          <w:sz w:val="48"/>
          <w:szCs w:val="48"/>
          <w:rtl/>
        </w:rPr>
      </w:pPr>
      <w:r w:rsidRPr="001C0105">
        <w:rPr>
          <w:rFonts w:ascii="Traditional Arabic" w:hAnsi="Traditional Arabic" w:cs="Traditional Arabic" w:hint="cs"/>
          <w:b/>
          <w:bCs/>
          <w:color w:val="000000" w:themeColor="text1"/>
          <w:sz w:val="48"/>
          <w:szCs w:val="48"/>
          <w:rtl/>
        </w:rPr>
        <w:t xml:space="preserve">‏وقد </w:t>
      </w:r>
      <w:r w:rsidR="007D4877" w:rsidRPr="001C0105">
        <w:rPr>
          <w:rFonts w:ascii="Traditional Arabic" w:hAnsi="Traditional Arabic" w:cs="Traditional Arabic" w:hint="cs"/>
          <w:b/>
          <w:bCs/>
          <w:color w:val="000000" w:themeColor="text1"/>
          <w:sz w:val="48"/>
          <w:szCs w:val="48"/>
          <w:rtl/>
        </w:rPr>
        <w:t>تقع</w:t>
      </w:r>
      <w:r w:rsidRPr="001C0105">
        <w:rPr>
          <w:rFonts w:ascii="Traditional Arabic" w:hAnsi="Traditional Arabic" w:cs="Traditional Arabic" w:hint="cs"/>
          <w:b/>
          <w:bCs/>
          <w:color w:val="000000" w:themeColor="text1"/>
          <w:sz w:val="48"/>
          <w:szCs w:val="48"/>
          <w:rtl/>
        </w:rPr>
        <w:t xml:space="preserve"> من الرجل أو المرأة لأولاده</w:t>
      </w:r>
      <w:r w:rsidR="00834DD4" w:rsidRPr="001C0105">
        <w:rPr>
          <w:rFonts w:ascii="Traditional Arabic" w:hAnsi="Traditional Arabic" w:cs="Traditional Arabic" w:hint="cs"/>
          <w:b/>
          <w:bCs/>
          <w:color w:val="000000" w:themeColor="text1"/>
          <w:sz w:val="48"/>
          <w:szCs w:val="48"/>
          <w:rtl/>
        </w:rPr>
        <w:t xml:space="preserve"> </w:t>
      </w:r>
      <w:r w:rsidR="002003C4" w:rsidRPr="001C0105">
        <w:rPr>
          <w:rFonts w:ascii="Traditional Arabic" w:hAnsi="Traditional Arabic" w:cs="Traditional Arabic" w:hint="cs"/>
          <w:b/>
          <w:bCs/>
          <w:color w:val="000000" w:themeColor="text1"/>
          <w:sz w:val="48"/>
          <w:szCs w:val="48"/>
          <w:rtl/>
        </w:rPr>
        <w:t>فل</w:t>
      </w:r>
      <w:r w:rsidR="009C025C">
        <w:rPr>
          <w:rFonts w:ascii="Traditional Arabic" w:hAnsi="Traditional Arabic" w:cs="Traditional Arabic" w:hint="cs"/>
          <w:b/>
          <w:bCs/>
          <w:color w:val="000000" w:themeColor="text1"/>
          <w:sz w:val="48"/>
          <w:szCs w:val="48"/>
          <w:rtl/>
        </w:rPr>
        <w:t>نحذر</w:t>
      </w:r>
      <w:r w:rsidR="002003C4" w:rsidRPr="001C0105">
        <w:rPr>
          <w:rFonts w:ascii="Traditional Arabic" w:hAnsi="Traditional Arabic" w:cs="Traditional Arabic" w:hint="cs"/>
          <w:b/>
          <w:bCs/>
          <w:color w:val="000000" w:themeColor="text1"/>
          <w:sz w:val="48"/>
          <w:szCs w:val="48"/>
          <w:rtl/>
        </w:rPr>
        <w:t xml:space="preserve"> العين وأثرها </w:t>
      </w:r>
      <w:r w:rsidR="0097334C">
        <w:rPr>
          <w:rFonts w:ascii="Traditional Arabic" w:hAnsi="Traditional Arabic" w:cs="Traditional Arabic" w:hint="cs"/>
          <w:b/>
          <w:bCs/>
          <w:color w:val="000000" w:themeColor="text1"/>
          <w:sz w:val="48"/>
          <w:szCs w:val="48"/>
          <w:rtl/>
        </w:rPr>
        <w:t>ونتقى</w:t>
      </w:r>
      <w:r w:rsidR="002003C4" w:rsidRPr="001C0105">
        <w:rPr>
          <w:rFonts w:ascii="Traditional Arabic" w:hAnsi="Traditional Arabic" w:cs="Traditional Arabic" w:hint="cs"/>
          <w:b/>
          <w:bCs/>
          <w:color w:val="000000" w:themeColor="text1"/>
          <w:sz w:val="48"/>
          <w:szCs w:val="48"/>
          <w:rtl/>
        </w:rPr>
        <w:t xml:space="preserve"> شرها.</w:t>
      </w:r>
    </w:p>
    <w:p w14:paraId="0F2B5E75" w14:textId="77777777" w:rsidR="0097052A" w:rsidRPr="001C0105" w:rsidRDefault="0097052A" w:rsidP="001C0105">
      <w:pPr>
        <w:pStyle w:val="1"/>
        <w:spacing w:line="360" w:lineRule="auto"/>
        <w:rPr>
          <w:rFonts w:ascii="Traditional Arabic" w:hAnsi="Traditional Arabic" w:cs="Traditional Arabic"/>
          <w:b/>
          <w:bCs/>
          <w:color w:val="000000" w:themeColor="text1"/>
          <w:sz w:val="48"/>
          <w:szCs w:val="48"/>
        </w:rPr>
      </w:pPr>
      <w:r w:rsidRPr="001C0105">
        <w:rPr>
          <w:rFonts w:ascii="Traditional Arabic" w:eastAsiaTheme="minorHAnsi" w:hAnsi="Traditional Arabic" w:cs="Traditional Arabic" w:hint="cs"/>
          <w:b/>
          <w:bCs/>
          <w:color w:val="000000" w:themeColor="text1"/>
          <w:sz w:val="48"/>
          <w:szCs w:val="48"/>
          <w:rtl/>
        </w:rPr>
        <w:lastRenderedPageBreak/>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w:t>
      </w:r>
      <w:r w:rsidRPr="001C0105">
        <w:rPr>
          <w:rFonts w:ascii="Traditional Arabic" w:eastAsiaTheme="minorHAnsi" w:hAnsi="Traditional Arabic" w:cs="Traditional Arabic" w:hint="cs"/>
          <w:b/>
          <w:bCs/>
          <w:color w:val="000000" w:themeColor="text1"/>
          <w:sz w:val="48"/>
          <w:szCs w:val="48"/>
          <w:rtl/>
        </w:rPr>
        <w:lastRenderedPageBreak/>
        <w:t xml:space="preserve">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Pr="001C0105">
        <w:rPr>
          <w:rFonts w:ascii="Traditional Arabic" w:eastAsia="Wandohope" w:hAnsi="Traditional Arabic" w:cs="Traditional Arabic" w:hint="cs"/>
          <w:b/>
          <w:bCs/>
          <w:color w:val="000000" w:themeColor="text1"/>
          <w:sz w:val="48"/>
          <w:szCs w:val="48"/>
          <w:rtl/>
        </w:rPr>
        <w:t>عباد الله</w:t>
      </w:r>
      <w:r w:rsidRPr="001C0105">
        <w:rPr>
          <w:rFonts w:ascii="Traditional Arabic" w:eastAsia="Times New Roman" w:hAnsi="Traditional Arabic" w:cs="Traditional Arabic" w:hint="cs"/>
          <w:b/>
          <w:bCs/>
          <w:color w:val="000000" w:themeColor="text1"/>
          <w:sz w:val="48"/>
          <w:szCs w:val="48"/>
          <w:shd w:val="clear" w:color="auto" w:fill="D9EDF7"/>
          <w:rtl/>
        </w:rPr>
        <w:t xml:space="preserve"> </w:t>
      </w:r>
      <w:r w:rsidRPr="001C0105">
        <w:rPr>
          <w:rFonts w:ascii="Traditional Arabic" w:hAnsi="Traditional Arabic" w:cs="Traditional Arabic" w:hint="cs"/>
          <w:b/>
          <w:bCs/>
          <w:color w:val="000000" w:themeColor="text1"/>
          <w:sz w:val="48"/>
          <w:szCs w:val="48"/>
          <w:rtl/>
        </w:rPr>
        <w:t xml:space="preserve">إِنَّ اللَّهَ يَأْمُرُ بِالْعَدْلِ وَالْإِحْسَانِ وَإِيتَاءِ ذِي الْقُرْبَىٰ وَيَنْهَىٰ عَنِ الْفَحْشَاءِ وَالْمُنكَرِ وَالْبَغْيِ ۚ يَعِظُكُمْ لَعَلَّكُمْ تَذَكَّرُونَ (90)  </w:t>
      </w:r>
      <w:r w:rsidRPr="001C0105">
        <w:rPr>
          <w:rFonts w:ascii="Traditional Arabic" w:hAnsi="Traditional Arabic" w:cs="Traditional Arabic" w:hint="cs"/>
          <w:b/>
          <w:bCs/>
          <w:color w:val="000000" w:themeColor="text1"/>
          <w:sz w:val="48"/>
          <w:szCs w:val="48"/>
        </w:rPr>
        <w:t> </w:t>
      </w:r>
      <w:r w:rsidRPr="001C0105">
        <w:rPr>
          <w:rFonts w:ascii="Traditional Arabic" w:hAnsi="Traditional Arabic" w:cs="Traditional Arabic" w:hint="cs"/>
          <w:b/>
          <w:bCs/>
          <w:color w:val="000000" w:themeColor="text1"/>
          <w:sz w:val="48"/>
          <w:szCs w:val="48"/>
          <w:rtl/>
        </w:rPr>
        <w:t xml:space="preserve">وَأَوْفُوا بِعَهْدِ اللَّهِ إِذَا عَاهَدتُّمْ وَلَا تَنقُضُوا الْأَيْمَانَ </w:t>
      </w:r>
      <w:r w:rsidRPr="001C0105">
        <w:rPr>
          <w:rFonts w:ascii="Traditional Arabic" w:hAnsi="Traditional Arabic" w:cs="Traditional Arabic" w:hint="cs"/>
          <w:b/>
          <w:bCs/>
          <w:color w:val="000000" w:themeColor="text1"/>
          <w:sz w:val="48"/>
          <w:szCs w:val="48"/>
          <w:rtl/>
        </w:rPr>
        <w:lastRenderedPageBreak/>
        <w:t xml:space="preserve">بَعْدَ تَوْكِيدِهَا وَقَدْ جَعَلْتُمُ اللَّهَ عَلَيْكُمْ كَفِيلًا ۚ إِنَّ اللَّهَ يَعْلَمُ مَا تَفْعَلُونَ (91)  النحل </w:t>
      </w:r>
    </w:p>
    <w:p w14:paraId="4E046B4A" w14:textId="2429302F" w:rsidR="0097052A" w:rsidRPr="001C0105" w:rsidRDefault="0097052A" w:rsidP="001C0105">
      <w:pPr>
        <w:pStyle w:val="1"/>
        <w:spacing w:line="360" w:lineRule="auto"/>
        <w:rPr>
          <w:rFonts w:ascii="Traditional Arabic" w:eastAsiaTheme="minorHAnsi" w:hAnsi="Traditional Arabic" w:cs="Traditional Arabic"/>
          <w:b/>
          <w:bCs/>
          <w:color w:val="000000" w:themeColor="text1"/>
          <w:sz w:val="48"/>
          <w:szCs w:val="48"/>
        </w:rPr>
      </w:pPr>
      <w:r w:rsidRPr="001C0105">
        <w:rPr>
          <w:rFonts w:ascii="Traditional Arabic" w:hAnsi="Traditional Arabic" w:cs="Traditional Arabic" w:hint="cs"/>
          <w:b/>
          <w:bCs/>
          <w:color w:val="000000" w:themeColor="text1"/>
          <w:sz w:val="48"/>
          <w:szCs w:val="48"/>
          <w:rtl/>
        </w:rPr>
        <w:t>فإذكروا الله العليّ العظيم يذكركم واشكروه على نعمه يزيدكم وَلَذِكْرُ اللَّهِ أَكْبَرُ وَاللَّهُ يَعْلَمُ مَا تَصْنَعُونَ</w:t>
      </w:r>
      <w:r w:rsidRPr="001C0105">
        <w:rPr>
          <w:rFonts w:ascii="Traditional Arabic" w:eastAsiaTheme="minorHAnsi" w:hAnsi="Traditional Arabic" w:cs="Traditional Arabic" w:hint="cs"/>
          <w:b/>
          <w:bCs/>
          <w:color w:val="000000" w:themeColor="text1"/>
          <w:sz w:val="48"/>
          <w:szCs w:val="48"/>
          <w:rtl/>
        </w:rPr>
        <w:t>.</w:t>
      </w:r>
    </w:p>
    <w:sectPr w:rsidR="0097052A" w:rsidRPr="001C0105" w:rsidSect="002076E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2A"/>
    <w:rsid w:val="0000782E"/>
    <w:rsid w:val="00015965"/>
    <w:rsid w:val="00024D90"/>
    <w:rsid w:val="00040390"/>
    <w:rsid w:val="000448DB"/>
    <w:rsid w:val="00050FA5"/>
    <w:rsid w:val="00070A9D"/>
    <w:rsid w:val="00071D53"/>
    <w:rsid w:val="000778A1"/>
    <w:rsid w:val="0008609B"/>
    <w:rsid w:val="0009204C"/>
    <w:rsid w:val="000D6DDC"/>
    <w:rsid w:val="000D7B7B"/>
    <w:rsid w:val="000D7F82"/>
    <w:rsid w:val="000E11CA"/>
    <w:rsid w:val="000E7050"/>
    <w:rsid w:val="000F7E0E"/>
    <w:rsid w:val="001000CD"/>
    <w:rsid w:val="001036DD"/>
    <w:rsid w:val="00113181"/>
    <w:rsid w:val="00116C39"/>
    <w:rsid w:val="001202E3"/>
    <w:rsid w:val="00145AF6"/>
    <w:rsid w:val="00163622"/>
    <w:rsid w:val="00175676"/>
    <w:rsid w:val="00175E65"/>
    <w:rsid w:val="00176159"/>
    <w:rsid w:val="00186DEB"/>
    <w:rsid w:val="0019056F"/>
    <w:rsid w:val="00192BC0"/>
    <w:rsid w:val="0019619E"/>
    <w:rsid w:val="001A3916"/>
    <w:rsid w:val="001C0105"/>
    <w:rsid w:val="001E2B6D"/>
    <w:rsid w:val="001E34C9"/>
    <w:rsid w:val="001F6963"/>
    <w:rsid w:val="002003C4"/>
    <w:rsid w:val="002076E2"/>
    <w:rsid w:val="00210711"/>
    <w:rsid w:val="002140A8"/>
    <w:rsid w:val="00237ACC"/>
    <w:rsid w:val="00246970"/>
    <w:rsid w:val="00261231"/>
    <w:rsid w:val="002760BF"/>
    <w:rsid w:val="00283245"/>
    <w:rsid w:val="00297474"/>
    <w:rsid w:val="002A6FDE"/>
    <w:rsid w:val="002E78DC"/>
    <w:rsid w:val="003024D1"/>
    <w:rsid w:val="00310261"/>
    <w:rsid w:val="003131C9"/>
    <w:rsid w:val="0035507F"/>
    <w:rsid w:val="003604F4"/>
    <w:rsid w:val="00364742"/>
    <w:rsid w:val="00386447"/>
    <w:rsid w:val="00387F82"/>
    <w:rsid w:val="00392661"/>
    <w:rsid w:val="003933A5"/>
    <w:rsid w:val="0039667B"/>
    <w:rsid w:val="00397355"/>
    <w:rsid w:val="003A16B5"/>
    <w:rsid w:val="003B1577"/>
    <w:rsid w:val="003C75D1"/>
    <w:rsid w:val="003D0EC8"/>
    <w:rsid w:val="003E6E50"/>
    <w:rsid w:val="00401DF1"/>
    <w:rsid w:val="00412190"/>
    <w:rsid w:val="004140E5"/>
    <w:rsid w:val="004976A8"/>
    <w:rsid w:val="004B0436"/>
    <w:rsid w:val="004B16BD"/>
    <w:rsid w:val="004B2BCC"/>
    <w:rsid w:val="004C2BA8"/>
    <w:rsid w:val="004C2DCB"/>
    <w:rsid w:val="004C5900"/>
    <w:rsid w:val="004C6FC5"/>
    <w:rsid w:val="004E1221"/>
    <w:rsid w:val="004F4994"/>
    <w:rsid w:val="00503AF9"/>
    <w:rsid w:val="00524C1F"/>
    <w:rsid w:val="005558F1"/>
    <w:rsid w:val="00564015"/>
    <w:rsid w:val="0057701C"/>
    <w:rsid w:val="005A44DC"/>
    <w:rsid w:val="005B5E5A"/>
    <w:rsid w:val="005C0DEC"/>
    <w:rsid w:val="005D7373"/>
    <w:rsid w:val="005D77CC"/>
    <w:rsid w:val="005E0530"/>
    <w:rsid w:val="005E753D"/>
    <w:rsid w:val="005F1C00"/>
    <w:rsid w:val="00606C29"/>
    <w:rsid w:val="006127D1"/>
    <w:rsid w:val="0062406E"/>
    <w:rsid w:val="0063141D"/>
    <w:rsid w:val="00646C24"/>
    <w:rsid w:val="00671CE9"/>
    <w:rsid w:val="006806D6"/>
    <w:rsid w:val="006A78D3"/>
    <w:rsid w:val="006B1839"/>
    <w:rsid w:val="006D4067"/>
    <w:rsid w:val="006D618A"/>
    <w:rsid w:val="00711BDA"/>
    <w:rsid w:val="007309F5"/>
    <w:rsid w:val="00760333"/>
    <w:rsid w:val="00761CA3"/>
    <w:rsid w:val="00772AC3"/>
    <w:rsid w:val="0077305E"/>
    <w:rsid w:val="007809DE"/>
    <w:rsid w:val="00781CF6"/>
    <w:rsid w:val="00791FC0"/>
    <w:rsid w:val="00792822"/>
    <w:rsid w:val="007B1EB5"/>
    <w:rsid w:val="007D4877"/>
    <w:rsid w:val="007D5900"/>
    <w:rsid w:val="007E2E54"/>
    <w:rsid w:val="007F31B1"/>
    <w:rsid w:val="00812C33"/>
    <w:rsid w:val="00823E93"/>
    <w:rsid w:val="00834DD4"/>
    <w:rsid w:val="0084603A"/>
    <w:rsid w:val="008532E8"/>
    <w:rsid w:val="0085613A"/>
    <w:rsid w:val="0087103D"/>
    <w:rsid w:val="00875959"/>
    <w:rsid w:val="00875A2D"/>
    <w:rsid w:val="00883ECB"/>
    <w:rsid w:val="0088421D"/>
    <w:rsid w:val="00886FF0"/>
    <w:rsid w:val="008879D3"/>
    <w:rsid w:val="008B0073"/>
    <w:rsid w:val="008D0D7E"/>
    <w:rsid w:val="008D1E4C"/>
    <w:rsid w:val="008D587F"/>
    <w:rsid w:val="008F2A2F"/>
    <w:rsid w:val="008F5263"/>
    <w:rsid w:val="00915F2A"/>
    <w:rsid w:val="0091613B"/>
    <w:rsid w:val="0092696C"/>
    <w:rsid w:val="009419F2"/>
    <w:rsid w:val="00955F4C"/>
    <w:rsid w:val="00956DFE"/>
    <w:rsid w:val="009618DE"/>
    <w:rsid w:val="009649D2"/>
    <w:rsid w:val="0097052A"/>
    <w:rsid w:val="0097334C"/>
    <w:rsid w:val="00984B91"/>
    <w:rsid w:val="009943C6"/>
    <w:rsid w:val="009A39AD"/>
    <w:rsid w:val="009C025C"/>
    <w:rsid w:val="009F125C"/>
    <w:rsid w:val="009F1EED"/>
    <w:rsid w:val="00A12DC1"/>
    <w:rsid w:val="00A31CE6"/>
    <w:rsid w:val="00A556AD"/>
    <w:rsid w:val="00A5734F"/>
    <w:rsid w:val="00A729C1"/>
    <w:rsid w:val="00A72EC8"/>
    <w:rsid w:val="00A74490"/>
    <w:rsid w:val="00A85277"/>
    <w:rsid w:val="00A870E8"/>
    <w:rsid w:val="00A92B80"/>
    <w:rsid w:val="00A93738"/>
    <w:rsid w:val="00A96A6B"/>
    <w:rsid w:val="00A96DDB"/>
    <w:rsid w:val="00AA16E9"/>
    <w:rsid w:val="00AD020C"/>
    <w:rsid w:val="00AD6384"/>
    <w:rsid w:val="00AE4C55"/>
    <w:rsid w:val="00AF3F3E"/>
    <w:rsid w:val="00AF75DB"/>
    <w:rsid w:val="00B12116"/>
    <w:rsid w:val="00B27586"/>
    <w:rsid w:val="00B50D11"/>
    <w:rsid w:val="00B57BD6"/>
    <w:rsid w:val="00B72EB1"/>
    <w:rsid w:val="00B75079"/>
    <w:rsid w:val="00B779D1"/>
    <w:rsid w:val="00B8130E"/>
    <w:rsid w:val="00BB147A"/>
    <w:rsid w:val="00BB4BBC"/>
    <w:rsid w:val="00BC02CF"/>
    <w:rsid w:val="00BC7933"/>
    <w:rsid w:val="00C007CF"/>
    <w:rsid w:val="00C1104E"/>
    <w:rsid w:val="00C13DC7"/>
    <w:rsid w:val="00C22BC2"/>
    <w:rsid w:val="00C240EF"/>
    <w:rsid w:val="00C30FE1"/>
    <w:rsid w:val="00C374F7"/>
    <w:rsid w:val="00C45EE3"/>
    <w:rsid w:val="00C65438"/>
    <w:rsid w:val="00C85303"/>
    <w:rsid w:val="00C862B4"/>
    <w:rsid w:val="00CA74EB"/>
    <w:rsid w:val="00CB7FCA"/>
    <w:rsid w:val="00CE092B"/>
    <w:rsid w:val="00CE3FA1"/>
    <w:rsid w:val="00D0757F"/>
    <w:rsid w:val="00D25852"/>
    <w:rsid w:val="00D543B3"/>
    <w:rsid w:val="00D62ED6"/>
    <w:rsid w:val="00D676AB"/>
    <w:rsid w:val="00D705B1"/>
    <w:rsid w:val="00D7647D"/>
    <w:rsid w:val="00D811D1"/>
    <w:rsid w:val="00D95376"/>
    <w:rsid w:val="00D9637A"/>
    <w:rsid w:val="00DB31CF"/>
    <w:rsid w:val="00DC0D4A"/>
    <w:rsid w:val="00DD59CD"/>
    <w:rsid w:val="00DD5C91"/>
    <w:rsid w:val="00DE5BF5"/>
    <w:rsid w:val="00DE69C4"/>
    <w:rsid w:val="00E02001"/>
    <w:rsid w:val="00E16782"/>
    <w:rsid w:val="00E26AD0"/>
    <w:rsid w:val="00E3035A"/>
    <w:rsid w:val="00E514F2"/>
    <w:rsid w:val="00E559D4"/>
    <w:rsid w:val="00E56756"/>
    <w:rsid w:val="00E847E6"/>
    <w:rsid w:val="00EA0562"/>
    <w:rsid w:val="00EB2605"/>
    <w:rsid w:val="00EE49A8"/>
    <w:rsid w:val="00EF31CD"/>
    <w:rsid w:val="00EF3C40"/>
    <w:rsid w:val="00F058C2"/>
    <w:rsid w:val="00F11A5E"/>
    <w:rsid w:val="00F26257"/>
    <w:rsid w:val="00F26489"/>
    <w:rsid w:val="00F27337"/>
    <w:rsid w:val="00F54140"/>
    <w:rsid w:val="00F64684"/>
    <w:rsid w:val="00F801FD"/>
    <w:rsid w:val="00F92363"/>
    <w:rsid w:val="00F94846"/>
    <w:rsid w:val="00FA3309"/>
    <w:rsid w:val="00FB6B1C"/>
    <w:rsid w:val="00FD7C27"/>
    <w:rsid w:val="00FF6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918ACF1"/>
  <w15:chartTrackingRefBased/>
  <w15:docId w15:val="{A195EE0E-6D2E-E548-ABE2-69145993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70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70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705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705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9705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70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0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0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0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7052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7052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7052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7052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7052A"/>
    <w:rPr>
      <w:rFonts w:eastAsiaTheme="majorEastAsia" w:cstheme="majorBidi"/>
      <w:color w:val="0F4761" w:themeColor="accent1" w:themeShade="BF"/>
    </w:rPr>
  </w:style>
  <w:style w:type="character" w:customStyle="1" w:styleId="6Char">
    <w:name w:val="عنوان 6 Char"/>
    <w:basedOn w:val="a0"/>
    <w:link w:val="6"/>
    <w:uiPriority w:val="9"/>
    <w:semiHidden/>
    <w:rsid w:val="0097052A"/>
    <w:rPr>
      <w:rFonts w:eastAsiaTheme="majorEastAsia" w:cstheme="majorBidi"/>
      <w:i/>
      <w:iCs/>
      <w:color w:val="595959" w:themeColor="text1" w:themeTint="A6"/>
    </w:rPr>
  </w:style>
  <w:style w:type="character" w:customStyle="1" w:styleId="7Char">
    <w:name w:val="عنوان 7 Char"/>
    <w:basedOn w:val="a0"/>
    <w:link w:val="7"/>
    <w:uiPriority w:val="9"/>
    <w:semiHidden/>
    <w:rsid w:val="0097052A"/>
    <w:rPr>
      <w:rFonts w:eastAsiaTheme="majorEastAsia" w:cstheme="majorBidi"/>
      <w:color w:val="595959" w:themeColor="text1" w:themeTint="A6"/>
    </w:rPr>
  </w:style>
  <w:style w:type="character" w:customStyle="1" w:styleId="8Char">
    <w:name w:val="عنوان 8 Char"/>
    <w:basedOn w:val="a0"/>
    <w:link w:val="8"/>
    <w:uiPriority w:val="9"/>
    <w:semiHidden/>
    <w:rsid w:val="0097052A"/>
    <w:rPr>
      <w:rFonts w:eastAsiaTheme="majorEastAsia" w:cstheme="majorBidi"/>
      <w:i/>
      <w:iCs/>
      <w:color w:val="272727" w:themeColor="text1" w:themeTint="D8"/>
    </w:rPr>
  </w:style>
  <w:style w:type="character" w:customStyle="1" w:styleId="9Char">
    <w:name w:val="عنوان 9 Char"/>
    <w:basedOn w:val="a0"/>
    <w:link w:val="9"/>
    <w:uiPriority w:val="9"/>
    <w:semiHidden/>
    <w:rsid w:val="0097052A"/>
    <w:rPr>
      <w:rFonts w:eastAsiaTheme="majorEastAsia" w:cstheme="majorBidi"/>
      <w:color w:val="272727" w:themeColor="text1" w:themeTint="D8"/>
    </w:rPr>
  </w:style>
  <w:style w:type="paragraph" w:styleId="a3">
    <w:name w:val="Title"/>
    <w:basedOn w:val="a"/>
    <w:next w:val="a"/>
    <w:link w:val="Char"/>
    <w:uiPriority w:val="10"/>
    <w:qFormat/>
    <w:rsid w:val="00970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705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052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705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052A"/>
    <w:pPr>
      <w:spacing w:before="160"/>
      <w:jc w:val="center"/>
    </w:pPr>
    <w:rPr>
      <w:i/>
      <w:iCs/>
      <w:color w:val="404040" w:themeColor="text1" w:themeTint="BF"/>
    </w:rPr>
  </w:style>
  <w:style w:type="character" w:customStyle="1" w:styleId="Char1">
    <w:name w:val="اقتباس Char"/>
    <w:basedOn w:val="a0"/>
    <w:link w:val="a5"/>
    <w:uiPriority w:val="29"/>
    <w:rsid w:val="0097052A"/>
    <w:rPr>
      <w:i/>
      <w:iCs/>
      <w:color w:val="404040" w:themeColor="text1" w:themeTint="BF"/>
    </w:rPr>
  </w:style>
  <w:style w:type="paragraph" w:styleId="a6">
    <w:name w:val="List Paragraph"/>
    <w:basedOn w:val="a"/>
    <w:uiPriority w:val="34"/>
    <w:qFormat/>
    <w:rsid w:val="0097052A"/>
    <w:pPr>
      <w:ind w:left="720"/>
      <w:contextualSpacing/>
    </w:pPr>
  </w:style>
  <w:style w:type="character" w:styleId="a7">
    <w:name w:val="Intense Emphasis"/>
    <w:basedOn w:val="a0"/>
    <w:uiPriority w:val="21"/>
    <w:qFormat/>
    <w:rsid w:val="0097052A"/>
    <w:rPr>
      <w:i/>
      <w:iCs/>
      <w:color w:val="0F4761" w:themeColor="accent1" w:themeShade="BF"/>
    </w:rPr>
  </w:style>
  <w:style w:type="paragraph" w:styleId="a8">
    <w:name w:val="Intense Quote"/>
    <w:basedOn w:val="a"/>
    <w:next w:val="a"/>
    <w:link w:val="Char2"/>
    <w:uiPriority w:val="30"/>
    <w:qFormat/>
    <w:rsid w:val="00970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7052A"/>
    <w:rPr>
      <w:i/>
      <w:iCs/>
      <w:color w:val="0F4761" w:themeColor="accent1" w:themeShade="BF"/>
    </w:rPr>
  </w:style>
  <w:style w:type="character" w:styleId="a9">
    <w:name w:val="Intense Reference"/>
    <w:basedOn w:val="a0"/>
    <w:uiPriority w:val="32"/>
    <w:qFormat/>
    <w:rsid w:val="0097052A"/>
    <w:rPr>
      <w:b/>
      <w:bCs/>
      <w:smallCaps/>
      <w:color w:val="0F4761" w:themeColor="accent1" w:themeShade="BF"/>
      <w:spacing w:val="5"/>
    </w:rPr>
  </w:style>
  <w:style w:type="character" w:styleId="aa">
    <w:name w:val="Strong"/>
    <w:basedOn w:val="a0"/>
    <w:uiPriority w:val="22"/>
    <w:qFormat/>
    <w:rsid w:val="00F64684"/>
    <w:rPr>
      <w:b/>
      <w:bCs/>
    </w:rPr>
  </w:style>
  <w:style w:type="character" w:customStyle="1" w:styleId="s2">
    <w:name w:val="s2"/>
    <w:basedOn w:val="a0"/>
    <w:rsid w:val="00E514F2"/>
  </w:style>
  <w:style w:type="character" w:customStyle="1" w:styleId="apple-converted-space">
    <w:name w:val="apple-converted-space"/>
    <w:basedOn w:val="a0"/>
    <w:rsid w:val="00E514F2"/>
  </w:style>
  <w:style w:type="paragraph" w:customStyle="1" w:styleId="s4">
    <w:name w:val="s4"/>
    <w:basedOn w:val="a"/>
    <w:rsid w:val="00E514F2"/>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a"/>
    <w:rsid w:val="00E514F2"/>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a"/>
    <w:rsid w:val="00E514F2"/>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j.aamz55332@gmail.com</dc:creator>
  <cp:keywords/>
  <dc:description/>
  <cp:lastModifiedBy>Microsoft Office User</cp:lastModifiedBy>
  <cp:revision>2</cp:revision>
  <cp:lastPrinted>2025-11-13T03:23:00Z</cp:lastPrinted>
  <dcterms:created xsi:type="dcterms:W3CDTF">2025-11-13T13:31:00Z</dcterms:created>
  <dcterms:modified xsi:type="dcterms:W3CDTF">2025-11-13T13:31:00Z</dcterms:modified>
</cp:coreProperties>
</file>