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72C29" w14:textId="77777777" w:rsidR="005473FB" w:rsidRPr="00673DB5" w:rsidRDefault="005473FB" w:rsidP="005473FB">
      <w:pPr>
        <w:jc w:val="center"/>
        <w:rPr>
          <w:sz w:val="32"/>
          <w:szCs w:val="32"/>
          <w:rtl/>
        </w:rPr>
      </w:pPr>
      <w:r w:rsidRPr="00673DB5">
        <w:rPr>
          <w:rFonts w:hint="cs"/>
          <w:sz w:val="32"/>
          <w:szCs w:val="32"/>
          <w:rtl/>
        </w:rPr>
        <w:t>بسم الله الرحمن الرحيم</w:t>
      </w:r>
    </w:p>
    <w:p w14:paraId="01F61E67" w14:textId="77777777" w:rsidR="005473FB" w:rsidRPr="00673DB5" w:rsidRDefault="005473FB" w:rsidP="005473FB">
      <w:pPr>
        <w:jc w:val="center"/>
        <w:rPr>
          <w:sz w:val="32"/>
          <w:szCs w:val="32"/>
          <w:rtl/>
        </w:rPr>
      </w:pPr>
      <w:r w:rsidRPr="00673DB5">
        <w:rPr>
          <w:rFonts w:hint="cs"/>
          <w:sz w:val="32"/>
          <w:szCs w:val="32"/>
          <w:rtl/>
        </w:rPr>
        <w:t>خطبتا الجمعة بعنوان :</w:t>
      </w:r>
    </w:p>
    <w:p w14:paraId="59F91269" w14:textId="6305C8B0" w:rsidR="005473FB" w:rsidRPr="00673DB5" w:rsidRDefault="005473FB" w:rsidP="005473FB">
      <w:pPr>
        <w:jc w:val="center"/>
        <w:rPr>
          <w:color w:val="FF0000"/>
          <w:sz w:val="32"/>
          <w:szCs w:val="32"/>
          <w:rtl/>
        </w:rPr>
      </w:pPr>
      <w:r>
        <w:rPr>
          <w:rFonts w:hint="cs"/>
          <w:color w:val="FF0000"/>
          <w:sz w:val="32"/>
          <w:szCs w:val="32"/>
          <w:rtl/>
        </w:rPr>
        <w:t>"</w:t>
      </w:r>
      <w:r w:rsidR="004F5F01">
        <w:rPr>
          <w:rFonts w:hint="cs"/>
          <w:color w:val="FF0000"/>
          <w:sz w:val="32"/>
          <w:szCs w:val="32"/>
          <w:rtl/>
        </w:rPr>
        <w:t>الصبر على الابتلاء بالخير والشر</w:t>
      </w:r>
      <w:r w:rsidRPr="00673DB5">
        <w:rPr>
          <w:rFonts w:hint="cs"/>
          <w:color w:val="FF0000"/>
          <w:sz w:val="32"/>
          <w:szCs w:val="32"/>
          <w:rtl/>
        </w:rPr>
        <w:t>"</w:t>
      </w:r>
    </w:p>
    <w:p w14:paraId="26B738CB" w14:textId="77777777" w:rsidR="005473FB" w:rsidRPr="00673DB5" w:rsidRDefault="005473FB" w:rsidP="005473FB">
      <w:pPr>
        <w:jc w:val="center"/>
        <w:rPr>
          <w:sz w:val="32"/>
          <w:szCs w:val="32"/>
          <w:rtl/>
        </w:rPr>
      </w:pPr>
      <w:r w:rsidRPr="00673DB5">
        <w:rPr>
          <w:rFonts w:hint="cs"/>
          <w:sz w:val="32"/>
          <w:szCs w:val="32"/>
          <w:rtl/>
        </w:rPr>
        <w:t>للدكتور / أحمد بن علي علوش مدخلي ، خطيب مسجد الوالد / علي علوش - رحمه الله -</w:t>
      </w:r>
    </w:p>
    <w:p w14:paraId="5E0A921F" w14:textId="77777777" w:rsidR="005473FB" w:rsidRPr="00673DB5" w:rsidRDefault="005473FB" w:rsidP="005473FB">
      <w:pPr>
        <w:jc w:val="center"/>
        <w:rPr>
          <w:sz w:val="32"/>
          <w:szCs w:val="32"/>
          <w:rtl/>
        </w:rPr>
      </w:pPr>
      <w:r w:rsidRPr="00673DB5">
        <w:rPr>
          <w:rFonts w:hint="cs"/>
          <w:sz w:val="32"/>
          <w:szCs w:val="32"/>
          <w:rtl/>
        </w:rPr>
        <w:t>وإمام جامع أحمد علوش بالركوبة</w:t>
      </w:r>
    </w:p>
    <w:p w14:paraId="569488F3" w14:textId="77777777" w:rsidR="005473FB" w:rsidRDefault="005473FB" w:rsidP="005473FB">
      <w:pPr>
        <w:jc w:val="center"/>
        <w:rPr>
          <w:color w:val="FF0000"/>
          <w:sz w:val="32"/>
          <w:szCs w:val="32"/>
          <w:rtl/>
        </w:rPr>
      </w:pPr>
      <w:r w:rsidRPr="00673DB5">
        <w:rPr>
          <w:rFonts w:hint="cs"/>
          <w:color w:val="FF0000"/>
          <w:sz w:val="32"/>
          <w:szCs w:val="32"/>
          <w:rtl/>
        </w:rPr>
        <w:t>الخطبة الأولى</w:t>
      </w:r>
    </w:p>
    <w:p w14:paraId="3479C3E8" w14:textId="77777777" w:rsidR="00785A21" w:rsidRPr="00785A21" w:rsidRDefault="005473FB" w:rsidP="00D148B6">
      <w:pPr>
        <w:rPr>
          <w:rFonts w:asciiTheme="minorBidi" w:hAnsiTheme="minorBidi" w:cs="Arial"/>
          <w:sz w:val="32"/>
          <w:szCs w:val="32"/>
          <w:rtl/>
        </w:rPr>
      </w:pPr>
      <w:r w:rsidRPr="00875FF8">
        <w:rPr>
          <w:rFonts w:asciiTheme="minorBidi" w:hAnsiTheme="minorBidi" w:cs="Arial"/>
          <w:sz w:val="32"/>
          <w:szCs w:val="32"/>
          <w:rtl/>
        </w:rPr>
        <w:t xml:space="preserve"> </w:t>
      </w:r>
      <w:r w:rsidR="00785A21" w:rsidRPr="00785A21">
        <w:rPr>
          <w:rFonts w:asciiTheme="minorBidi" w:hAnsiTheme="minorBidi" w:cs="Arial" w:hint="cs"/>
          <w:sz w:val="32"/>
          <w:szCs w:val="32"/>
          <w:rtl/>
        </w:rPr>
        <w:t>الحمد</w:t>
      </w:r>
      <w:r w:rsidR="00785A21" w:rsidRPr="00785A21">
        <w:rPr>
          <w:rFonts w:asciiTheme="minorBidi" w:hAnsiTheme="minorBidi" w:cs="Arial"/>
          <w:sz w:val="32"/>
          <w:szCs w:val="32"/>
          <w:rtl/>
        </w:rPr>
        <w:t xml:space="preserve"> </w:t>
      </w:r>
      <w:r w:rsidR="00785A21" w:rsidRPr="00785A21">
        <w:rPr>
          <w:rFonts w:asciiTheme="minorBidi" w:hAnsiTheme="minorBidi" w:cs="Arial" w:hint="cs"/>
          <w:sz w:val="32"/>
          <w:szCs w:val="32"/>
          <w:rtl/>
        </w:rPr>
        <w:t>لله</w:t>
      </w:r>
      <w:r w:rsidR="00785A21" w:rsidRPr="00785A21">
        <w:rPr>
          <w:rFonts w:asciiTheme="minorBidi" w:hAnsiTheme="minorBidi" w:cs="Arial"/>
          <w:sz w:val="32"/>
          <w:szCs w:val="32"/>
          <w:rtl/>
        </w:rPr>
        <w:t xml:space="preserve"> نحمده ونستعينه ونستغفره</w:t>
      </w:r>
      <w:r w:rsidR="00785A21" w:rsidRPr="00785A21">
        <w:rPr>
          <w:rFonts w:asciiTheme="minorBidi" w:hAnsiTheme="minorBidi" w:cs="Arial" w:hint="cs"/>
          <w:sz w:val="32"/>
          <w:szCs w:val="32"/>
          <w:rtl/>
        </w:rPr>
        <w:t xml:space="preserve"> ونستهديه </w:t>
      </w:r>
      <w:r w:rsidR="00785A21" w:rsidRPr="00785A21">
        <w:rPr>
          <w:rFonts w:asciiTheme="minorBidi" w:hAnsiTheme="minorBidi" w:cs="Arial"/>
          <w:sz w:val="32"/>
          <w:szCs w:val="32"/>
          <w:rtl/>
        </w:rPr>
        <w:t>، ونعوذ ب</w:t>
      </w:r>
      <w:r w:rsidR="00785A21" w:rsidRPr="00785A21">
        <w:rPr>
          <w:rFonts w:asciiTheme="minorBidi" w:hAnsiTheme="minorBidi" w:cs="Arial" w:hint="cs"/>
          <w:sz w:val="32"/>
          <w:szCs w:val="32"/>
          <w:rtl/>
        </w:rPr>
        <w:t>الله</w:t>
      </w:r>
      <w:r w:rsidR="00785A21" w:rsidRPr="00785A21">
        <w:rPr>
          <w:rFonts w:asciiTheme="minorBidi" w:hAnsiTheme="minorBidi" w:cs="Arial"/>
          <w:sz w:val="32"/>
          <w:szCs w:val="32"/>
          <w:rtl/>
        </w:rPr>
        <w:t xml:space="preserve"> من شرور أنفسنا ومن سيئات أعمالنا، من يهده ال</w:t>
      </w:r>
      <w:r w:rsidR="00785A21" w:rsidRPr="00785A21">
        <w:rPr>
          <w:rFonts w:asciiTheme="minorBidi" w:hAnsiTheme="minorBidi" w:cs="Arial" w:hint="cs"/>
          <w:sz w:val="32"/>
          <w:szCs w:val="32"/>
          <w:rtl/>
        </w:rPr>
        <w:t>له</w:t>
      </w:r>
      <w:r w:rsidR="00785A21" w:rsidRPr="00785A21">
        <w:rPr>
          <w:rFonts w:asciiTheme="minorBidi" w:hAnsiTheme="minorBidi" w:cs="Arial"/>
          <w:sz w:val="32"/>
          <w:szCs w:val="32"/>
          <w:rtl/>
        </w:rPr>
        <w:t xml:space="preserve"> فلا مضل له، ومن يضلل فلا هادي له</w:t>
      </w:r>
      <w:r w:rsidR="00785A21" w:rsidRPr="00785A21">
        <w:rPr>
          <w:rFonts w:asciiTheme="minorBidi" w:hAnsiTheme="minorBidi" w:cs="Arial" w:hint="cs"/>
          <w:sz w:val="32"/>
          <w:szCs w:val="32"/>
          <w:rtl/>
        </w:rPr>
        <w:t xml:space="preserve"> </w:t>
      </w:r>
      <w:r w:rsidR="00785A21" w:rsidRPr="00785A21">
        <w:rPr>
          <w:rFonts w:asciiTheme="minorBidi" w:hAnsiTheme="minorBidi" w:cs="Arial"/>
          <w:sz w:val="32"/>
          <w:szCs w:val="32"/>
          <w:rtl/>
        </w:rPr>
        <w:t xml:space="preserve">وأشهد أن لا إله إلا </w:t>
      </w:r>
      <w:r w:rsidR="00785A21" w:rsidRPr="00785A21">
        <w:rPr>
          <w:rFonts w:asciiTheme="minorBidi" w:hAnsiTheme="minorBidi" w:cs="Arial" w:hint="cs"/>
          <w:sz w:val="32"/>
          <w:szCs w:val="32"/>
          <w:rtl/>
        </w:rPr>
        <w:t xml:space="preserve">الله </w:t>
      </w:r>
      <w:r w:rsidR="00785A21" w:rsidRPr="00785A21">
        <w:rPr>
          <w:rFonts w:asciiTheme="minorBidi" w:hAnsiTheme="minorBidi" w:cs="Arial"/>
          <w:sz w:val="32"/>
          <w:szCs w:val="32"/>
          <w:rtl/>
        </w:rPr>
        <w:t>وحده لا شريك له، وأشهد أن مُ</w:t>
      </w:r>
      <w:r w:rsidR="00785A21" w:rsidRPr="00785A21">
        <w:rPr>
          <w:rFonts w:asciiTheme="minorBidi" w:hAnsiTheme="minorBidi" w:cs="Arial" w:hint="cs"/>
          <w:sz w:val="32"/>
          <w:szCs w:val="32"/>
          <w:rtl/>
        </w:rPr>
        <w:t>ح</w:t>
      </w:r>
      <w:r w:rsidR="00785A21" w:rsidRPr="00785A21">
        <w:rPr>
          <w:rFonts w:asciiTheme="minorBidi" w:hAnsiTheme="minorBidi" w:cs="Arial"/>
          <w:sz w:val="32"/>
          <w:szCs w:val="32"/>
          <w:rtl/>
        </w:rPr>
        <w:t>مدا عبده ورسوله صلى الله عليه وعلى آله وصحبه وسلم تسليما</w:t>
      </w:r>
      <w:r w:rsidR="00785A21" w:rsidRPr="00785A21">
        <w:rPr>
          <w:rFonts w:asciiTheme="minorBidi" w:hAnsiTheme="minorBidi" w:cs="Arial" w:hint="cs"/>
          <w:sz w:val="32"/>
          <w:szCs w:val="32"/>
          <w:rtl/>
        </w:rPr>
        <w:t xml:space="preserve">ً </w:t>
      </w:r>
      <w:r w:rsidR="00785A21" w:rsidRPr="00785A21">
        <w:rPr>
          <w:rFonts w:asciiTheme="minorBidi" w:hAnsiTheme="minorBidi" w:cs="Arial"/>
          <w:sz w:val="32"/>
          <w:szCs w:val="32"/>
          <w:rtl/>
        </w:rPr>
        <w:t>كثيرا</w:t>
      </w:r>
      <w:r w:rsidR="00785A21" w:rsidRPr="00785A21">
        <w:rPr>
          <w:rFonts w:asciiTheme="minorBidi" w:hAnsiTheme="minorBidi" w:cs="Arial" w:hint="cs"/>
          <w:sz w:val="32"/>
          <w:szCs w:val="32"/>
          <w:rtl/>
        </w:rPr>
        <w:t>ً</w:t>
      </w:r>
      <w:r w:rsidR="00785A21" w:rsidRPr="00785A21">
        <w:rPr>
          <w:rFonts w:asciiTheme="minorBidi" w:hAnsiTheme="minorBidi" w:cs="Arial"/>
          <w:sz w:val="32"/>
          <w:szCs w:val="32"/>
          <w:rtl/>
        </w:rPr>
        <w:t>.</w:t>
      </w:r>
    </w:p>
    <w:p w14:paraId="3E5D665C" w14:textId="77777777" w:rsidR="00785A21" w:rsidRPr="00785A21" w:rsidRDefault="00785A21" w:rsidP="00785A21">
      <w:pPr>
        <w:rPr>
          <w:rFonts w:asciiTheme="minorBidi" w:eastAsiaTheme="minorEastAsia" w:hAnsiTheme="minorBidi" w:cs="Arial"/>
          <w:sz w:val="32"/>
          <w:szCs w:val="32"/>
          <w:rtl/>
          <w:lang w:val="uz-Latn-UZ" w:eastAsia="ko-KR"/>
        </w:rPr>
      </w:pPr>
      <w:r w:rsidRPr="00785A21">
        <w:rPr>
          <w:rFonts w:asciiTheme="minorBidi" w:hAnsiTheme="minorBidi" w:cs="Arial"/>
          <w:sz w:val="32"/>
          <w:szCs w:val="32"/>
          <w:rtl/>
        </w:rPr>
        <w:t>{</w:t>
      </w:r>
      <w:r w:rsidRPr="00785A21">
        <w:rPr>
          <w:rFonts w:asciiTheme="minorBidi" w:hAnsiTheme="minorBidi" w:cs="Arial" w:hint="cs"/>
          <w:sz w:val="32"/>
          <w:szCs w:val="32"/>
          <w:rtl/>
        </w:rPr>
        <w:t>يَٰٓأَيُّهَا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ٱلَّذِينَ</w:t>
      </w:r>
      <w:r w:rsidRPr="00785A21">
        <w:rPr>
          <w:rFonts w:asciiTheme="minorBidi" w:hAnsiTheme="minorBidi" w:cs="Arial"/>
          <w:sz w:val="32"/>
          <w:szCs w:val="32"/>
          <w:rtl/>
        </w:rPr>
        <w:t xml:space="preserve"> </w:t>
      </w:r>
      <w:r w:rsidRPr="00785A21">
        <w:rPr>
          <w:rFonts w:asciiTheme="minorBidi" w:hAnsiTheme="minorBidi" w:cs="Arial" w:hint="cs"/>
          <w:sz w:val="32"/>
          <w:szCs w:val="32"/>
          <w:rtl/>
        </w:rPr>
        <w:t>ءَامَنُواْ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ٱتَّقُواْ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ٱللَّهَ</w:t>
      </w:r>
      <w:r w:rsidRPr="00785A21">
        <w:rPr>
          <w:rFonts w:asciiTheme="minorBidi" w:hAnsiTheme="minorBidi" w:cs="Arial"/>
          <w:sz w:val="32"/>
          <w:szCs w:val="32"/>
          <w:rtl/>
        </w:rPr>
        <w:t xml:space="preserve"> </w:t>
      </w:r>
      <w:r w:rsidRPr="00785A21">
        <w:rPr>
          <w:rFonts w:asciiTheme="minorBidi" w:hAnsiTheme="minorBidi" w:cs="Arial" w:hint="cs"/>
          <w:sz w:val="32"/>
          <w:szCs w:val="32"/>
          <w:rtl/>
        </w:rPr>
        <w:t>حَقَّ</w:t>
      </w:r>
      <w:r w:rsidRPr="00785A21">
        <w:rPr>
          <w:rFonts w:asciiTheme="minorBidi" w:hAnsiTheme="minorBidi" w:cs="Arial"/>
          <w:sz w:val="32"/>
          <w:szCs w:val="32"/>
          <w:rtl/>
        </w:rPr>
        <w:t xml:space="preserve"> </w:t>
      </w:r>
      <w:r w:rsidRPr="00785A21">
        <w:rPr>
          <w:rFonts w:asciiTheme="minorBidi" w:hAnsiTheme="minorBidi" w:cs="Arial" w:hint="cs"/>
          <w:sz w:val="32"/>
          <w:szCs w:val="32"/>
          <w:rtl/>
        </w:rPr>
        <w:t>تُقَاتِهِۦ</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وَلَا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تَمُوتُنَّ</w:t>
      </w:r>
      <w:r w:rsidRPr="00785A21">
        <w:rPr>
          <w:rFonts w:asciiTheme="minorBidi" w:hAnsiTheme="minorBidi" w:cs="Arial"/>
          <w:sz w:val="32"/>
          <w:szCs w:val="32"/>
          <w:rtl/>
        </w:rPr>
        <w:t xml:space="preserve"> </w:t>
      </w:r>
      <w:r w:rsidRPr="00785A21">
        <w:rPr>
          <w:rFonts w:asciiTheme="minorBidi" w:hAnsiTheme="minorBidi" w:cs="Arial" w:hint="cs"/>
          <w:sz w:val="32"/>
          <w:szCs w:val="32"/>
          <w:rtl/>
        </w:rPr>
        <w:t>إِلَّا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وَأَنتُم</w:t>
      </w:r>
      <w:r w:rsidRPr="00785A21">
        <w:rPr>
          <w:rFonts w:asciiTheme="minorBidi" w:hAnsiTheme="minorBidi" w:cs="Arial"/>
          <w:sz w:val="32"/>
          <w:szCs w:val="32"/>
          <w:rtl/>
        </w:rPr>
        <w:t xml:space="preserve"> </w:t>
      </w:r>
      <w:r w:rsidRPr="00785A21">
        <w:rPr>
          <w:rFonts w:asciiTheme="minorBidi" w:hAnsiTheme="minorBidi" w:cs="Arial" w:hint="cs"/>
          <w:sz w:val="32"/>
          <w:szCs w:val="32"/>
          <w:rtl/>
        </w:rPr>
        <w:t>مُّسۡلِمُونَ</w:t>
      </w:r>
      <w:r w:rsidRPr="00785A21">
        <w:rPr>
          <w:rFonts w:asciiTheme="minorBidi" w:hAnsiTheme="minorBidi" w:cs="Arial"/>
          <w:sz w:val="32"/>
          <w:szCs w:val="32"/>
          <w:rtl/>
        </w:rPr>
        <w:t>}</w:t>
      </w:r>
      <w:r w:rsidRPr="00785A21">
        <w:rPr>
          <w:rFonts w:asciiTheme="minorBidi" w:hAnsiTheme="minorBidi" w:cs="Arial" w:hint="cs"/>
          <w:sz w:val="32"/>
          <w:szCs w:val="32"/>
          <w:rtl/>
        </w:rPr>
        <w:t xml:space="preserve"> [آل عمران</w:t>
      </w:r>
      <w:r w:rsidRPr="00785A21">
        <w:rPr>
          <w:rFonts w:asciiTheme="minorBidi" w:eastAsiaTheme="minorEastAsia" w:hAnsiTheme="minorBidi" w:cs="Arial" w:hint="cs"/>
          <w:sz w:val="32"/>
          <w:szCs w:val="32"/>
          <w:rtl/>
          <w:lang w:val="uz-Latn-UZ" w:eastAsia="ko-KR"/>
        </w:rPr>
        <w:t>:102]</w:t>
      </w:r>
    </w:p>
    <w:p w14:paraId="202CBCEA" w14:textId="77777777" w:rsidR="00785A21" w:rsidRPr="00785A21" w:rsidRDefault="00785A21" w:rsidP="00785A21">
      <w:pPr>
        <w:rPr>
          <w:rFonts w:asciiTheme="minorBidi" w:hAnsiTheme="minorBidi" w:cs="Arial"/>
          <w:sz w:val="32"/>
          <w:szCs w:val="32"/>
          <w:rtl/>
        </w:rPr>
      </w:pPr>
      <w:r w:rsidRPr="00785A21">
        <w:rPr>
          <w:rFonts w:asciiTheme="minorBidi" w:hAnsiTheme="minorBidi" w:cs="Arial"/>
          <w:sz w:val="32"/>
          <w:szCs w:val="32"/>
          <w:rtl/>
        </w:rPr>
        <w:t>{</w:t>
      </w:r>
      <w:r w:rsidRPr="00785A21">
        <w:rPr>
          <w:rFonts w:asciiTheme="minorBidi" w:hAnsiTheme="minorBidi" w:cs="Arial" w:hint="cs"/>
          <w:sz w:val="32"/>
          <w:szCs w:val="32"/>
          <w:rtl/>
        </w:rPr>
        <w:t>يَٰٓأَيُّهَا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ٱلنَّاسُ</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ٱتَّقُواْ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رَبَّكُمُ</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ٱلَّذِي</w:t>
      </w:r>
      <w:r w:rsidRPr="00785A21">
        <w:rPr>
          <w:rFonts w:asciiTheme="minorBidi" w:hAnsiTheme="minorBidi" w:cs="Arial"/>
          <w:sz w:val="32"/>
          <w:szCs w:val="32"/>
          <w:rtl/>
        </w:rPr>
        <w:t xml:space="preserve"> </w:t>
      </w:r>
      <w:r w:rsidRPr="00785A21">
        <w:rPr>
          <w:rFonts w:asciiTheme="minorBidi" w:hAnsiTheme="minorBidi" w:cs="Arial" w:hint="cs"/>
          <w:sz w:val="32"/>
          <w:szCs w:val="32"/>
          <w:rtl/>
        </w:rPr>
        <w:t>خَلَقَكُم</w:t>
      </w:r>
      <w:r w:rsidRPr="00785A21">
        <w:rPr>
          <w:rFonts w:asciiTheme="minorBidi" w:hAnsiTheme="minorBidi" w:cs="Arial"/>
          <w:sz w:val="32"/>
          <w:szCs w:val="32"/>
          <w:rtl/>
        </w:rPr>
        <w:t xml:space="preserve"> </w:t>
      </w:r>
      <w:r w:rsidRPr="00785A21">
        <w:rPr>
          <w:rFonts w:asciiTheme="minorBidi" w:hAnsiTheme="minorBidi" w:cs="Arial" w:hint="cs"/>
          <w:sz w:val="32"/>
          <w:szCs w:val="32"/>
          <w:rtl/>
        </w:rPr>
        <w:t>مِّن</w:t>
      </w:r>
      <w:r w:rsidRPr="00785A21">
        <w:rPr>
          <w:rFonts w:asciiTheme="minorBidi" w:hAnsiTheme="minorBidi" w:cs="Arial"/>
          <w:sz w:val="32"/>
          <w:szCs w:val="32"/>
          <w:rtl/>
        </w:rPr>
        <w:t xml:space="preserve"> </w:t>
      </w:r>
      <w:r w:rsidRPr="00785A21">
        <w:rPr>
          <w:rFonts w:asciiTheme="minorBidi" w:hAnsiTheme="minorBidi" w:cs="Arial" w:hint="cs"/>
          <w:sz w:val="32"/>
          <w:szCs w:val="32"/>
          <w:rtl/>
        </w:rPr>
        <w:t>نَّفۡسٖ</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وَٰحِدَةٖ</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وَخَلَقَ</w:t>
      </w:r>
      <w:r w:rsidRPr="00785A21">
        <w:rPr>
          <w:rFonts w:asciiTheme="minorBidi" w:hAnsiTheme="minorBidi" w:cs="Arial"/>
          <w:sz w:val="32"/>
          <w:szCs w:val="32"/>
          <w:rtl/>
        </w:rPr>
        <w:t xml:space="preserve"> </w:t>
      </w:r>
      <w:r w:rsidRPr="00785A21">
        <w:rPr>
          <w:rFonts w:asciiTheme="minorBidi" w:hAnsiTheme="minorBidi" w:cs="Arial" w:hint="cs"/>
          <w:sz w:val="32"/>
          <w:szCs w:val="32"/>
          <w:rtl/>
        </w:rPr>
        <w:t>مِنۡهَا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زَوۡجَهَا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وَبَثَّ</w:t>
      </w:r>
      <w:r w:rsidRPr="00785A21">
        <w:rPr>
          <w:rFonts w:asciiTheme="minorBidi" w:hAnsiTheme="minorBidi" w:cs="Arial"/>
          <w:sz w:val="32"/>
          <w:szCs w:val="32"/>
          <w:rtl/>
        </w:rPr>
        <w:t xml:space="preserve"> </w:t>
      </w:r>
      <w:r w:rsidRPr="00785A21">
        <w:rPr>
          <w:rFonts w:asciiTheme="minorBidi" w:hAnsiTheme="minorBidi" w:cs="Arial" w:hint="cs"/>
          <w:sz w:val="32"/>
          <w:szCs w:val="32"/>
          <w:rtl/>
        </w:rPr>
        <w:t>مِنۡهُمَا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رِجَالٗا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كَثِيرٗا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وَنِسَآءٗۚ</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وَٱتَّقُواْ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ٱللَّهَ</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ٱلَّذِي</w:t>
      </w:r>
      <w:r w:rsidRPr="00785A21">
        <w:rPr>
          <w:rFonts w:asciiTheme="minorBidi" w:hAnsiTheme="minorBidi" w:cs="Arial"/>
          <w:sz w:val="32"/>
          <w:szCs w:val="32"/>
          <w:rtl/>
        </w:rPr>
        <w:t xml:space="preserve"> </w:t>
      </w:r>
      <w:r w:rsidRPr="00785A21">
        <w:rPr>
          <w:rFonts w:asciiTheme="minorBidi" w:hAnsiTheme="minorBidi" w:cs="Arial" w:hint="cs"/>
          <w:sz w:val="32"/>
          <w:szCs w:val="32"/>
          <w:rtl/>
        </w:rPr>
        <w:t>تَسَآءَلُونَ</w:t>
      </w:r>
      <w:r w:rsidRPr="00785A21">
        <w:rPr>
          <w:rFonts w:asciiTheme="minorBidi" w:hAnsiTheme="minorBidi" w:cs="Arial"/>
          <w:sz w:val="32"/>
          <w:szCs w:val="32"/>
          <w:rtl/>
        </w:rPr>
        <w:t xml:space="preserve"> </w:t>
      </w:r>
      <w:r w:rsidRPr="00785A21">
        <w:rPr>
          <w:rFonts w:asciiTheme="minorBidi" w:hAnsiTheme="minorBidi" w:cs="Arial" w:hint="cs"/>
          <w:sz w:val="32"/>
          <w:szCs w:val="32"/>
          <w:rtl/>
        </w:rPr>
        <w:t>بِهِۦ</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وَٱلۡأَرۡحَامَۚ</w:t>
      </w:r>
      <w:r w:rsidRPr="00785A21">
        <w:rPr>
          <w:rFonts w:asciiTheme="minorBidi" w:hAnsiTheme="minorBidi" w:cs="Arial"/>
          <w:sz w:val="32"/>
          <w:szCs w:val="32"/>
          <w:rtl/>
        </w:rPr>
        <w:t xml:space="preserve"> </w:t>
      </w:r>
      <w:r w:rsidRPr="00785A21">
        <w:rPr>
          <w:rFonts w:asciiTheme="minorBidi" w:hAnsiTheme="minorBidi" w:cs="Arial" w:hint="cs"/>
          <w:sz w:val="32"/>
          <w:szCs w:val="32"/>
          <w:rtl/>
        </w:rPr>
        <w:t>إِنَّ</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ٱللَّهَ</w:t>
      </w:r>
      <w:r w:rsidRPr="00785A21">
        <w:rPr>
          <w:rFonts w:asciiTheme="minorBidi" w:hAnsiTheme="minorBidi" w:cs="Arial"/>
          <w:sz w:val="32"/>
          <w:szCs w:val="32"/>
          <w:rtl/>
        </w:rPr>
        <w:t xml:space="preserve"> </w:t>
      </w:r>
      <w:r w:rsidRPr="00785A21">
        <w:rPr>
          <w:rFonts w:asciiTheme="minorBidi" w:hAnsiTheme="minorBidi" w:cs="Arial" w:hint="cs"/>
          <w:sz w:val="32"/>
          <w:szCs w:val="32"/>
          <w:rtl/>
        </w:rPr>
        <w:t>كَانَ</w:t>
      </w:r>
      <w:r w:rsidRPr="00785A21">
        <w:rPr>
          <w:rFonts w:asciiTheme="minorBidi" w:hAnsiTheme="minorBidi" w:cs="Arial"/>
          <w:sz w:val="32"/>
          <w:szCs w:val="32"/>
          <w:rtl/>
        </w:rPr>
        <w:t xml:space="preserve"> </w:t>
      </w:r>
      <w:r w:rsidRPr="00785A21">
        <w:rPr>
          <w:rFonts w:asciiTheme="minorBidi" w:hAnsiTheme="minorBidi" w:cs="Arial" w:hint="cs"/>
          <w:sz w:val="32"/>
          <w:szCs w:val="32"/>
          <w:rtl/>
        </w:rPr>
        <w:t>عَلَيۡكُمۡ</w:t>
      </w:r>
      <w:r w:rsidRPr="00785A21">
        <w:rPr>
          <w:rFonts w:asciiTheme="minorBidi" w:hAnsiTheme="minorBidi" w:cs="Arial"/>
          <w:sz w:val="32"/>
          <w:szCs w:val="32"/>
          <w:rtl/>
        </w:rPr>
        <w:t xml:space="preserve"> </w:t>
      </w:r>
      <w:r w:rsidRPr="00785A21">
        <w:rPr>
          <w:rFonts w:asciiTheme="minorBidi" w:hAnsiTheme="minorBidi" w:cs="Arial" w:hint="cs"/>
          <w:sz w:val="32"/>
          <w:szCs w:val="32"/>
          <w:rtl/>
        </w:rPr>
        <w:t>رَقِيبٗا} [النساء:1]</w:t>
      </w:r>
    </w:p>
    <w:p w14:paraId="25C00430" w14:textId="048D5210" w:rsidR="005473FB" w:rsidRPr="00875FF8" w:rsidRDefault="00785A21" w:rsidP="00F11B45">
      <w:pPr>
        <w:rPr>
          <w:rFonts w:asciiTheme="minorBidi" w:hAnsiTheme="minorBidi" w:cs="Arial"/>
          <w:sz w:val="32"/>
          <w:szCs w:val="32"/>
          <w:rtl/>
        </w:rPr>
      </w:pPr>
      <w:r w:rsidRPr="00785A21">
        <w:rPr>
          <w:rFonts w:asciiTheme="minorBidi" w:hAnsiTheme="minorBidi" w:cs="Arial"/>
          <w:sz w:val="32"/>
          <w:szCs w:val="32"/>
          <w:rtl/>
        </w:rPr>
        <w:t>{</w:t>
      </w:r>
      <w:r w:rsidRPr="00785A21">
        <w:rPr>
          <w:rFonts w:asciiTheme="minorBidi" w:hAnsiTheme="minorBidi" w:cs="Arial" w:hint="cs"/>
          <w:sz w:val="32"/>
          <w:szCs w:val="32"/>
          <w:rtl/>
        </w:rPr>
        <w:t>يَٰٓأَيُّهَا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ٱلَّذِينَ</w:t>
      </w:r>
      <w:r w:rsidRPr="00785A21">
        <w:rPr>
          <w:rFonts w:asciiTheme="minorBidi" w:hAnsiTheme="minorBidi" w:cs="Arial"/>
          <w:sz w:val="32"/>
          <w:szCs w:val="32"/>
          <w:rtl/>
        </w:rPr>
        <w:t xml:space="preserve"> </w:t>
      </w:r>
      <w:r w:rsidRPr="00785A21">
        <w:rPr>
          <w:rFonts w:asciiTheme="minorBidi" w:hAnsiTheme="minorBidi" w:cs="Arial" w:hint="cs"/>
          <w:sz w:val="32"/>
          <w:szCs w:val="32"/>
          <w:rtl/>
        </w:rPr>
        <w:t>ءَامَنُواْ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ٱتَّقُواْ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ٱللَّهَ</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وَقُولُواْ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قَوۡلٗا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سَدِيدٗا * يُصۡلِحۡ</w:t>
      </w:r>
      <w:r w:rsidRPr="00785A21">
        <w:rPr>
          <w:rFonts w:asciiTheme="minorBidi" w:hAnsiTheme="minorBidi" w:cs="Arial"/>
          <w:sz w:val="32"/>
          <w:szCs w:val="32"/>
          <w:rtl/>
        </w:rPr>
        <w:t xml:space="preserve"> </w:t>
      </w:r>
      <w:r w:rsidRPr="00785A21">
        <w:rPr>
          <w:rFonts w:asciiTheme="minorBidi" w:hAnsiTheme="minorBidi" w:cs="Arial" w:hint="cs"/>
          <w:sz w:val="32"/>
          <w:szCs w:val="32"/>
          <w:rtl/>
        </w:rPr>
        <w:t>لَكُمۡ</w:t>
      </w:r>
      <w:r w:rsidRPr="00785A21">
        <w:rPr>
          <w:rFonts w:asciiTheme="minorBidi" w:hAnsiTheme="minorBidi" w:cs="Arial"/>
          <w:sz w:val="32"/>
          <w:szCs w:val="32"/>
          <w:rtl/>
        </w:rPr>
        <w:t xml:space="preserve"> </w:t>
      </w:r>
      <w:r w:rsidRPr="00785A21">
        <w:rPr>
          <w:rFonts w:asciiTheme="minorBidi" w:hAnsiTheme="minorBidi" w:cs="Arial" w:hint="cs"/>
          <w:sz w:val="32"/>
          <w:szCs w:val="32"/>
          <w:rtl/>
        </w:rPr>
        <w:t>أَعۡمَٰلَكُمۡ</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وَيَغۡفِرۡ</w:t>
      </w:r>
      <w:r w:rsidRPr="00785A21">
        <w:rPr>
          <w:rFonts w:asciiTheme="minorBidi" w:hAnsiTheme="minorBidi" w:cs="Arial"/>
          <w:sz w:val="32"/>
          <w:szCs w:val="32"/>
          <w:rtl/>
        </w:rPr>
        <w:t xml:space="preserve"> </w:t>
      </w:r>
      <w:r w:rsidRPr="00785A21">
        <w:rPr>
          <w:rFonts w:asciiTheme="minorBidi" w:hAnsiTheme="minorBidi" w:cs="Arial" w:hint="cs"/>
          <w:sz w:val="32"/>
          <w:szCs w:val="32"/>
          <w:rtl/>
        </w:rPr>
        <w:t>لَكُمۡ</w:t>
      </w:r>
      <w:r w:rsidRPr="00785A21">
        <w:rPr>
          <w:rFonts w:asciiTheme="minorBidi" w:hAnsiTheme="minorBidi" w:cs="Arial"/>
          <w:sz w:val="32"/>
          <w:szCs w:val="32"/>
          <w:rtl/>
        </w:rPr>
        <w:t xml:space="preserve"> </w:t>
      </w:r>
      <w:r w:rsidRPr="00785A21">
        <w:rPr>
          <w:rFonts w:asciiTheme="minorBidi" w:hAnsiTheme="minorBidi" w:cs="Arial" w:hint="cs"/>
          <w:sz w:val="32"/>
          <w:szCs w:val="32"/>
          <w:rtl/>
        </w:rPr>
        <w:t>ذُنُوبَكُمۡۗ</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وَمَن</w:t>
      </w:r>
      <w:r w:rsidRPr="00785A21">
        <w:rPr>
          <w:rFonts w:asciiTheme="minorBidi" w:hAnsiTheme="minorBidi" w:cs="Arial"/>
          <w:sz w:val="32"/>
          <w:szCs w:val="32"/>
          <w:rtl/>
        </w:rPr>
        <w:t xml:space="preserve"> </w:t>
      </w:r>
      <w:r w:rsidRPr="00785A21">
        <w:rPr>
          <w:rFonts w:asciiTheme="minorBidi" w:hAnsiTheme="minorBidi" w:cs="Arial" w:hint="cs"/>
          <w:sz w:val="32"/>
          <w:szCs w:val="32"/>
          <w:rtl/>
        </w:rPr>
        <w:t>يُطِعِ</w:t>
      </w:r>
      <w:r w:rsidRPr="00785A21">
        <w:rPr>
          <w:rFonts w:asciiTheme="minorBidi" w:hAnsiTheme="minorBidi" w:cs="Arial"/>
          <w:sz w:val="32"/>
          <w:szCs w:val="32"/>
          <w:rtl/>
        </w:rPr>
        <w:t xml:space="preserve"> </w:t>
      </w:r>
      <w:r w:rsidRPr="00785A21">
        <w:rPr>
          <w:rFonts w:asciiTheme="minorBidi" w:hAnsiTheme="minorBidi" w:cs="Arial" w:hint="cs"/>
          <w:sz w:val="32"/>
          <w:szCs w:val="32"/>
          <w:rtl/>
        </w:rPr>
        <w:t>ٱللَّهَ</w:t>
      </w:r>
      <w:r w:rsidRPr="00785A21">
        <w:rPr>
          <w:rFonts w:asciiTheme="minorBidi" w:hAnsiTheme="minorBidi" w:cs="Arial"/>
          <w:sz w:val="32"/>
          <w:szCs w:val="32"/>
          <w:rtl/>
        </w:rPr>
        <w:t xml:space="preserve"> </w:t>
      </w:r>
      <w:r w:rsidRPr="00785A21">
        <w:rPr>
          <w:rFonts w:asciiTheme="minorBidi" w:hAnsiTheme="minorBidi" w:cs="Arial" w:hint="cs"/>
          <w:sz w:val="32"/>
          <w:szCs w:val="32"/>
          <w:rtl/>
        </w:rPr>
        <w:t>وَرَسُولَهُۥ</w:t>
      </w:r>
      <w:r w:rsidRPr="00785A21">
        <w:rPr>
          <w:rFonts w:asciiTheme="minorBidi" w:hAnsiTheme="minorBidi" w:cs="Arial"/>
          <w:sz w:val="32"/>
          <w:szCs w:val="32"/>
          <w:rtl/>
        </w:rPr>
        <w:t xml:space="preserve"> </w:t>
      </w:r>
      <w:r w:rsidRPr="00785A21">
        <w:rPr>
          <w:rFonts w:asciiTheme="minorBidi" w:hAnsiTheme="minorBidi" w:cs="Arial" w:hint="cs"/>
          <w:sz w:val="32"/>
          <w:szCs w:val="32"/>
          <w:rtl/>
        </w:rPr>
        <w:t>فَقَدۡ</w:t>
      </w:r>
      <w:r w:rsidRPr="00785A21">
        <w:rPr>
          <w:rFonts w:asciiTheme="minorBidi" w:hAnsiTheme="minorBidi" w:cs="Arial"/>
          <w:sz w:val="32"/>
          <w:szCs w:val="32"/>
          <w:rtl/>
        </w:rPr>
        <w:t xml:space="preserve"> </w:t>
      </w:r>
      <w:r w:rsidRPr="00785A21">
        <w:rPr>
          <w:rFonts w:asciiTheme="minorBidi" w:hAnsiTheme="minorBidi" w:cs="Arial" w:hint="cs"/>
          <w:sz w:val="32"/>
          <w:szCs w:val="32"/>
          <w:rtl/>
        </w:rPr>
        <w:t>فَازَ</w:t>
      </w:r>
      <w:r w:rsidRPr="00785A21">
        <w:rPr>
          <w:rFonts w:asciiTheme="minorBidi" w:hAnsiTheme="minorBidi" w:cs="Arial"/>
          <w:sz w:val="32"/>
          <w:szCs w:val="32"/>
          <w:rtl/>
        </w:rPr>
        <w:t xml:space="preserve"> </w:t>
      </w:r>
      <w:r w:rsidRPr="00785A21">
        <w:rPr>
          <w:rFonts w:asciiTheme="minorBidi" w:hAnsiTheme="minorBidi" w:cs="Arial" w:hint="cs"/>
          <w:sz w:val="32"/>
          <w:szCs w:val="32"/>
          <w:rtl/>
        </w:rPr>
        <w:t>فَوۡزًا</w:t>
      </w:r>
      <w:r w:rsidRPr="00785A21">
        <w:rPr>
          <w:rFonts w:asciiTheme="minorBidi" w:hAnsiTheme="minorBidi" w:cs="Arial"/>
          <w:sz w:val="32"/>
          <w:szCs w:val="32"/>
          <w:rtl/>
        </w:rPr>
        <w:t xml:space="preserve"> </w:t>
      </w:r>
      <w:r w:rsidRPr="00785A21">
        <w:rPr>
          <w:rFonts w:asciiTheme="minorBidi" w:hAnsiTheme="minorBidi" w:cs="Arial" w:hint="cs"/>
          <w:sz w:val="32"/>
          <w:szCs w:val="32"/>
          <w:rtl/>
        </w:rPr>
        <w:t>عَظِيمًا} [الأحزاب:70-71]</w:t>
      </w:r>
    </w:p>
    <w:p w14:paraId="526D7443" w14:textId="77777777" w:rsidR="00E32006" w:rsidRDefault="005473FB">
      <w:pPr>
        <w:rPr>
          <w:sz w:val="32"/>
          <w:szCs w:val="32"/>
          <w:rtl/>
        </w:rPr>
      </w:pPr>
      <w:r>
        <w:rPr>
          <w:rFonts w:hint="cs"/>
          <w:sz w:val="32"/>
          <w:szCs w:val="32"/>
          <w:rtl/>
        </w:rPr>
        <w:t>أما بعد ... فيقول الله جل وعلا {</w:t>
      </w:r>
      <w:r w:rsidRPr="005473FB">
        <w:rPr>
          <w:rFonts w:cs="Arial"/>
          <w:sz w:val="32"/>
          <w:szCs w:val="32"/>
          <w:rtl/>
        </w:rPr>
        <w:t xml:space="preserve">وَلَنَبْلُوَنَّكُم بِشَىْءٍۢ مِّنَ </w:t>
      </w:r>
      <w:r w:rsidRPr="005473FB">
        <w:rPr>
          <w:rFonts w:cs="Arial" w:hint="cs"/>
          <w:sz w:val="32"/>
          <w:szCs w:val="32"/>
          <w:rtl/>
        </w:rPr>
        <w:t>ٱ</w:t>
      </w:r>
      <w:r w:rsidRPr="005473FB">
        <w:rPr>
          <w:rFonts w:cs="Arial" w:hint="eastAsia"/>
          <w:sz w:val="32"/>
          <w:szCs w:val="32"/>
          <w:rtl/>
        </w:rPr>
        <w:t>لْخَوْفِ</w:t>
      </w:r>
      <w:r w:rsidRPr="005473FB">
        <w:rPr>
          <w:rFonts w:cs="Arial"/>
          <w:sz w:val="32"/>
          <w:szCs w:val="32"/>
          <w:rtl/>
        </w:rPr>
        <w:t xml:space="preserve"> وَ</w:t>
      </w:r>
      <w:r w:rsidRPr="005473FB">
        <w:rPr>
          <w:rFonts w:cs="Arial" w:hint="cs"/>
          <w:sz w:val="32"/>
          <w:szCs w:val="32"/>
          <w:rtl/>
        </w:rPr>
        <w:t>ٱ</w:t>
      </w:r>
      <w:r w:rsidRPr="005473FB">
        <w:rPr>
          <w:rFonts w:cs="Arial" w:hint="eastAsia"/>
          <w:sz w:val="32"/>
          <w:szCs w:val="32"/>
          <w:rtl/>
        </w:rPr>
        <w:t>لْجُوعِ</w:t>
      </w:r>
      <w:r w:rsidRPr="005473FB">
        <w:rPr>
          <w:rFonts w:cs="Arial"/>
          <w:sz w:val="32"/>
          <w:szCs w:val="32"/>
          <w:rtl/>
        </w:rPr>
        <w:t xml:space="preserve"> وَنَقْصٍۢ مِّنَ </w:t>
      </w:r>
      <w:r w:rsidRPr="005473FB">
        <w:rPr>
          <w:rFonts w:cs="Arial" w:hint="cs"/>
          <w:sz w:val="32"/>
          <w:szCs w:val="32"/>
          <w:rtl/>
        </w:rPr>
        <w:t>ٱ</w:t>
      </w:r>
      <w:r w:rsidRPr="005473FB">
        <w:rPr>
          <w:rFonts w:cs="Arial" w:hint="eastAsia"/>
          <w:sz w:val="32"/>
          <w:szCs w:val="32"/>
          <w:rtl/>
        </w:rPr>
        <w:t>لْأَمْوَٰلِ</w:t>
      </w:r>
      <w:r w:rsidRPr="005473FB">
        <w:rPr>
          <w:rFonts w:cs="Arial"/>
          <w:sz w:val="32"/>
          <w:szCs w:val="32"/>
          <w:rtl/>
        </w:rPr>
        <w:t xml:space="preserve"> وَ</w:t>
      </w:r>
      <w:r w:rsidRPr="005473FB">
        <w:rPr>
          <w:rFonts w:cs="Arial" w:hint="cs"/>
          <w:sz w:val="32"/>
          <w:szCs w:val="32"/>
          <w:rtl/>
        </w:rPr>
        <w:t>ٱ</w:t>
      </w:r>
      <w:r w:rsidRPr="005473FB">
        <w:rPr>
          <w:rFonts w:cs="Arial" w:hint="eastAsia"/>
          <w:sz w:val="32"/>
          <w:szCs w:val="32"/>
          <w:rtl/>
        </w:rPr>
        <w:t>لْأَنفُسِ</w:t>
      </w:r>
      <w:r w:rsidRPr="005473FB">
        <w:rPr>
          <w:rFonts w:cs="Arial"/>
          <w:sz w:val="32"/>
          <w:szCs w:val="32"/>
          <w:rtl/>
        </w:rPr>
        <w:t xml:space="preserve"> وَ</w:t>
      </w:r>
      <w:r w:rsidRPr="005473FB">
        <w:rPr>
          <w:rFonts w:cs="Arial" w:hint="cs"/>
          <w:sz w:val="32"/>
          <w:szCs w:val="32"/>
          <w:rtl/>
        </w:rPr>
        <w:t>ٱ</w:t>
      </w:r>
      <w:r w:rsidRPr="005473FB">
        <w:rPr>
          <w:rFonts w:cs="Arial" w:hint="eastAsia"/>
          <w:sz w:val="32"/>
          <w:szCs w:val="32"/>
          <w:rtl/>
        </w:rPr>
        <w:t>لثَّمَرَٰتِ</w:t>
      </w:r>
      <w:r w:rsidRPr="005473FB">
        <w:rPr>
          <w:rFonts w:cs="Arial"/>
          <w:sz w:val="32"/>
          <w:szCs w:val="32"/>
          <w:rtl/>
        </w:rPr>
        <w:t xml:space="preserve"> ۗ وَبَشِّرِ </w:t>
      </w:r>
      <w:r w:rsidRPr="005473FB">
        <w:rPr>
          <w:rFonts w:cs="Arial" w:hint="cs"/>
          <w:sz w:val="32"/>
          <w:szCs w:val="32"/>
          <w:rtl/>
        </w:rPr>
        <w:t>ٱ</w:t>
      </w:r>
      <w:r w:rsidRPr="005473FB">
        <w:rPr>
          <w:rFonts w:cs="Arial" w:hint="eastAsia"/>
          <w:sz w:val="32"/>
          <w:szCs w:val="32"/>
          <w:rtl/>
        </w:rPr>
        <w:t>لصَّٰبِرِينَ</w:t>
      </w:r>
      <w:r>
        <w:rPr>
          <w:rFonts w:hint="cs"/>
          <w:sz w:val="32"/>
          <w:szCs w:val="32"/>
          <w:rtl/>
        </w:rPr>
        <w:t>*</w:t>
      </w:r>
      <w:r w:rsidRPr="005473FB">
        <w:rPr>
          <w:rFonts w:cs="Arial" w:hint="cs"/>
          <w:sz w:val="32"/>
          <w:szCs w:val="32"/>
          <w:rtl/>
        </w:rPr>
        <w:t>ٱ</w:t>
      </w:r>
      <w:r w:rsidRPr="005473FB">
        <w:rPr>
          <w:rFonts w:cs="Arial" w:hint="eastAsia"/>
          <w:sz w:val="32"/>
          <w:szCs w:val="32"/>
          <w:rtl/>
        </w:rPr>
        <w:t>لَّذِينَ</w:t>
      </w:r>
      <w:r w:rsidRPr="005473FB">
        <w:rPr>
          <w:rFonts w:cs="Arial"/>
          <w:sz w:val="32"/>
          <w:szCs w:val="32"/>
          <w:rtl/>
        </w:rPr>
        <w:t xml:space="preserve"> إِذَآ أَصَٰبَتْهُم مُّصِيبَةٌ قَالُوٓاْ إِنَّا لِلَّهِ وَإِنَّآ إِلَيْهِ رَٰجِعُونَ</w:t>
      </w:r>
      <w:r>
        <w:rPr>
          <w:rFonts w:hint="cs"/>
          <w:sz w:val="32"/>
          <w:szCs w:val="32"/>
          <w:rtl/>
        </w:rPr>
        <w:t>*</w:t>
      </w:r>
      <w:r w:rsidRPr="005473FB">
        <w:rPr>
          <w:rFonts w:cs="Arial"/>
          <w:sz w:val="32"/>
          <w:szCs w:val="32"/>
          <w:rtl/>
        </w:rPr>
        <w:t xml:space="preserve">أُوْلَٰٓئِكَ عَلَيْهِمْ صَلَوَٰتٌ مِّن رَّبِّهِمْ وَرَحْمَةٌ ۖ وَأُوْلَٰٓئِكَ هُمُ </w:t>
      </w:r>
      <w:r w:rsidRPr="005473FB">
        <w:rPr>
          <w:rFonts w:cs="Arial" w:hint="cs"/>
          <w:sz w:val="32"/>
          <w:szCs w:val="32"/>
          <w:rtl/>
        </w:rPr>
        <w:t>ٱ</w:t>
      </w:r>
      <w:r w:rsidRPr="005473FB">
        <w:rPr>
          <w:rFonts w:cs="Arial" w:hint="eastAsia"/>
          <w:sz w:val="32"/>
          <w:szCs w:val="32"/>
          <w:rtl/>
        </w:rPr>
        <w:t>لْمُهْتَدُونَ</w:t>
      </w:r>
      <w:r w:rsidR="00777754">
        <w:rPr>
          <w:rFonts w:hint="cs"/>
          <w:sz w:val="32"/>
          <w:szCs w:val="32"/>
          <w:rtl/>
        </w:rPr>
        <w:t>}</w:t>
      </w:r>
      <w:r w:rsidR="00777754">
        <w:rPr>
          <w:rFonts w:hint="cs"/>
          <w:sz w:val="32"/>
          <w:szCs w:val="32"/>
          <w:vertAlign w:val="superscript"/>
          <w:rtl/>
        </w:rPr>
        <w:t>(</w:t>
      </w:r>
      <w:r w:rsidR="00777754">
        <w:rPr>
          <w:rStyle w:val="a4"/>
          <w:sz w:val="32"/>
          <w:szCs w:val="32"/>
          <w:rtl/>
        </w:rPr>
        <w:footnoteReference w:id="1"/>
      </w:r>
      <w:r w:rsidR="00777754">
        <w:rPr>
          <w:rFonts w:hint="cs"/>
          <w:sz w:val="32"/>
          <w:szCs w:val="32"/>
          <w:vertAlign w:val="superscript"/>
          <w:rtl/>
        </w:rPr>
        <w:t>)</w:t>
      </w:r>
      <w:r w:rsidR="00777754">
        <w:rPr>
          <w:rFonts w:hint="cs"/>
          <w:sz w:val="32"/>
          <w:szCs w:val="32"/>
          <w:rtl/>
        </w:rPr>
        <w:t xml:space="preserve"> </w:t>
      </w:r>
    </w:p>
    <w:p w14:paraId="4C120B7A" w14:textId="77777777" w:rsidR="00777754" w:rsidRDefault="00777754" w:rsidP="00777754">
      <w:pPr>
        <w:rPr>
          <w:sz w:val="32"/>
          <w:szCs w:val="32"/>
          <w:rtl/>
        </w:rPr>
      </w:pPr>
      <w:r>
        <w:rPr>
          <w:rFonts w:hint="cs"/>
          <w:sz w:val="32"/>
          <w:szCs w:val="32"/>
          <w:rtl/>
        </w:rPr>
        <w:t>هذه الآية آية عظيمة تبين أن الإنسان معرض للاختبار و أنه إذا تحلى بالصبر فإن الله جل وعلا سيجزيه الأجر وسيثيبه عاجلاً أو آجلاً والبلاء "الاختبار" ولهذا قال الله جل وعلا {</w:t>
      </w:r>
      <w:r w:rsidRPr="00777754">
        <w:rPr>
          <w:sz w:val="32"/>
          <w:szCs w:val="32"/>
          <w:rtl/>
        </w:rPr>
        <w:t>وَلَنَبْلُوَنَّكُم</w:t>
      </w:r>
      <w:r>
        <w:rPr>
          <w:rFonts w:hint="cs"/>
          <w:sz w:val="32"/>
          <w:szCs w:val="32"/>
          <w:rtl/>
        </w:rPr>
        <w:t xml:space="preserve">} أي يمتحن الإنسان في هذه الدنيا والامتحان يكون بالخير والشر فسيبتلى بالخير ليعلم شكره ويبتلى بالشر ليعلم صبره و من أجل هذا قال رسول الله صلى الله عليه وسلم </w:t>
      </w:r>
      <w:r w:rsidR="00FE5930">
        <w:rPr>
          <w:rFonts w:hint="cs"/>
          <w:sz w:val="32"/>
          <w:szCs w:val="32"/>
          <w:rtl/>
        </w:rPr>
        <w:t>:"عجباً لأمر المؤمن إن أمره كله خير وليس ذلك إلا للمؤمن إن أصابته سراء شكر فكان خيراً وإن أصابته ضراء صبر فكان خيراً له"</w:t>
      </w:r>
      <w:r w:rsidR="0062594B">
        <w:rPr>
          <w:rFonts w:hint="cs"/>
          <w:sz w:val="32"/>
          <w:szCs w:val="32"/>
          <w:vertAlign w:val="superscript"/>
          <w:rtl/>
        </w:rPr>
        <w:t>(</w:t>
      </w:r>
      <w:r w:rsidR="0062594B">
        <w:rPr>
          <w:rStyle w:val="a4"/>
          <w:sz w:val="32"/>
          <w:szCs w:val="32"/>
          <w:rtl/>
        </w:rPr>
        <w:footnoteReference w:id="2"/>
      </w:r>
      <w:r w:rsidR="0062594B">
        <w:rPr>
          <w:rFonts w:hint="cs"/>
          <w:sz w:val="32"/>
          <w:szCs w:val="32"/>
          <w:vertAlign w:val="superscript"/>
          <w:rtl/>
        </w:rPr>
        <w:t>)</w:t>
      </w:r>
    </w:p>
    <w:p w14:paraId="6B4F18B1" w14:textId="77777777" w:rsidR="0062594B" w:rsidRDefault="0062594B" w:rsidP="00777754">
      <w:pPr>
        <w:rPr>
          <w:sz w:val="32"/>
          <w:szCs w:val="32"/>
          <w:rtl/>
        </w:rPr>
      </w:pPr>
      <w:r>
        <w:rPr>
          <w:rFonts w:hint="cs"/>
          <w:sz w:val="32"/>
          <w:szCs w:val="32"/>
          <w:rtl/>
        </w:rPr>
        <w:lastRenderedPageBreak/>
        <w:t>وقال الله جل وعلا {</w:t>
      </w:r>
      <w:r w:rsidRPr="0062594B">
        <w:rPr>
          <w:rFonts w:cs="Arial"/>
          <w:sz w:val="32"/>
          <w:szCs w:val="32"/>
          <w:rtl/>
        </w:rPr>
        <w:t>وَبَلَوْنَٰهُم بِ</w:t>
      </w:r>
      <w:r w:rsidRPr="0062594B">
        <w:rPr>
          <w:rFonts w:cs="Arial" w:hint="cs"/>
          <w:sz w:val="32"/>
          <w:szCs w:val="32"/>
          <w:rtl/>
        </w:rPr>
        <w:t>ٱ</w:t>
      </w:r>
      <w:r w:rsidRPr="0062594B">
        <w:rPr>
          <w:rFonts w:cs="Arial" w:hint="eastAsia"/>
          <w:sz w:val="32"/>
          <w:szCs w:val="32"/>
          <w:rtl/>
        </w:rPr>
        <w:t>لْحَسَنَٰتِ</w:t>
      </w:r>
      <w:r w:rsidRPr="0062594B">
        <w:rPr>
          <w:rFonts w:cs="Arial"/>
          <w:sz w:val="32"/>
          <w:szCs w:val="32"/>
          <w:rtl/>
        </w:rPr>
        <w:t xml:space="preserve"> وَ</w:t>
      </w:r>
      <w:r w:rsidRPr="0062594B">
        <w:rPr>
          <w:rFonts w:cs="Arial" w:hint="cs"/>
          <w:sz w:val="32"/>
          <w:szCs w:val="32"/>
          <w:rtl/>
        </w:rPr>
        <w:t>ٱ</w:t>
      </w:r>
      <w:r w:rsidRPr="0062594B">
        <w:rPr>
          <w:rFonts w:cs="Arial" w:hint="eastAsia"/>
          <w:sz w:val="32"/>
          <w:szCs w:val="32"/>
          <w:rtl/>
        </w:rPr>
        <w:t>لسَّيِّـَٔاتِ</w:t>
      </w:r>
      <w:r>
        <w:rPr>
          <w:rFonts w:hint="cs"/>
          <w:sz w:val="32"/>
          <w:szCs w:val="32"/>
          <w:rtl/>
        </w:rPr>
        <w:t>}</w:t>
      </w:r>
      <w:r>
        <w:rPr>
          <w:rFonts w:hint="cs"/>
          <w:sz w:val="32"/>
          <w:szCs w:val="32"/>
          <w:vertAlign w:val="superscript"/>
          <w:rtl/>
        </w:rPr>
        <w:t>(</w:t>
      </w:r>
      <w:r>
        <w:rPr>
          <w:rStyle w:val="a4"/>
          <w:sz w:val="32"/>
          <w:szCs w:val="32"/>
          <w:rtl/>
        </w:rPr>
        <w:footnoteReference w:id="3"/>
      </w:r>
      <w:r>
        <w:rPr>
          <w:rFonts w:hint="cs"/>
          <w:sz w:val="32"/>
          <w:szCs w:val="32"/>
          <w:vertAlign w:val="superscript"/>
          <w:rtl/>
        </w:rPr>
        <w:t>)</w:t>
      </w:r>
    </w:p>
    <w:p w14:paraId="5473222E" w14:textId="77777777" w:rsidR="0062594B" w:rsidRDefault="007728E6" w:rsidP="00777754">
      <w:pPr>
        <w:rPr>
          <w:sz w:val="32"/>
          <w:szCs w:val="32"/>
          <w:rtl/>
        </w:rPr>
      </w:pPr>
      <w:r>
        <w:rPr>
          <w:rFonts w:hint="cs"/>
          <w:sz w:val="32"/>
          <w:szCs w:val="32"/>
          <w:rtl/>
        </w:rPr>
        <w:t>فالابتلاء كما يكون بالشر يكون بالخير فالله جل وعلا يبتلي الإنسان بزيادة ماله أو كثرة أولاده أو بقوة عشيرته أو بسعة أملاكه ليختبر الله جل وعلا فينظر شكره على ذلك .</w:t>
      </w:r>
    </w:p>
    <w:p w14:paraId="5FF31D7E" w14:textId="77777777" w:rsidR="007728E6" w:rsidRDefault="007728E6" w:rsidP="00777754">
      <w:pPr>
        <w:rPr>
          <w:sz w:val="32"/>
          <w:szCs w:val="32"/>
          <w:vertAlign w:val="superscript"/>
          <w:rtl/>
        </w:rPr>
      </w:pPr>
      <w:r>
        <w:rPr>
          <w:rFonts w:hint="cs"/>
          <w:sz w:val="32"/>
          <w:szCs w:val="32"/>
          <w:rtl/>
        </w:rPr>
        <w:t>ولهذا قال الله جل وعلا {</w:t>
      </w:r>
      <w:r w:rsidRPr="007728E6">
        <w:rPr>
          <w:rFonts w:cs="Arial" w:hint="cs"/>
          <w:sz w:val="32"/>
          <w:szCs w:val="32"/>
          <w:rtl/>
        </w:rPr>
        <w:t>ٱ</w:t>
      </w:r>
      <w:r w:rsidRPr="007728E6">
        <w:rPr>
          <w:rFonts w:cs="Arial" w:hint="eastAsia"/>
          <w:sz w:val="32"/>
          <w:szCs w:val="32"/>
          <w:rtl/>
        </w:rPr>
        <w:t>لَّذِينَ</w:t>
      </w:r>
      <w:r w:rsidRPr="007728E6">
        <w:rPr>
          <w:rFonts w:cs="Arial"/>
          <w:sz w:val="32"/>
          <w:szCs w:val="32"/>
          <w:rtl/>
        </w:rPr>
        <w:t xml:space="preserve"> إِن مَّكَّنَّٰهُمْ فِى </w:t>
      </w:r>
      <w:r w:rsidRPr="007728E6">
        <w:rPr>
          <w:rFonts w:cs="Arial" w:hint="cs"/>
          <w:sz w:val="32"/>
          <w:szCs w:val="32"/>
          <w:rtl/>
        </w:rPr>
        <w:t>ٱ</w:t>
      </w:r>
      <w:r w:rsidRPr="007728E6">
        <w:rPr>
          <w:rFonts w:cs="Arial" w:hint="eastAsia"/>
          <w:sz w:val="32"/>
          <w:szCs w:val="32"/>
          <w:rtl/>
        </w:rPr>
        <w:t>لْأَرْضِ</w:t>
      </w:r>
      <w:r w:rsidRPr="007728E6">
        <w:rPr>
          <w:rFonts w:cs="Arial"/>
          <w:sz w:val="32"/>
          <w:szCs w:val="32"/>
          <w:rtl/>
        </w:rPr>
        <w:t xml:space="preserve"> أَقَامُواْ </w:t>
      </w:r>
      <w:r w:rsidRPr="007728E6">
        <w:rPr>
          <w:rFonts w:cs="Arial" w:hint="cs"/>
          <w:sz w:val="32"/>
          <w:szCs w:val="32"/>
          <w:rtl/>
        </w:rPr>
        <w:t>ٱ</w:t>
      </w:r>
      <w:r w:rsidRPr="007728E6">
        <w:rPr>
          <w:rFonts w:cs="Arial" w:hint="eastAsia"/>
          <w:sz w:val="32"/>
          <w:szCs w:val="32"/>
          <w:rtl/>
        </w:rPr>
        <w:t>لصَّلَوٰةَ</w:t>
      </w:r>
      <w:r w:rsidRPr="007728E6">
        <w:rPr>
          <w:rFonts w:cs="Arial"/>
          <w:sz w:val="32"/>
          <w:szCs w:val="32"/>
          <w:rtl/>
        </w:rPr>
        <w:t xml:space="preserve"> وَءَاتَوُاْ </w:t>
      </w:r>
      <w:r w:rsidRPr="007728E6">
        <w:rPr>
          <w:rFonts w:cs="Arial" w:hint="cs"/>
          <w:sz w:val="32"/>
          <w:szCs w:val="32"/>
          <w:rtl/>
        </w:rPr>
        <w:t>ٱ</w:t>
      </w:r>
      <w:r w:rsidRPr="007728E6">
        <w:rPr>
          <w:rFonts w:cs="Arial" w:hint="eastAsia"/>
          <w:sz w:val="32"/>
          <w:szCs w:val="32"/>
          <w:rtl/>
        </w:rPr>
        <w:t>لزَّكَوٰةَ</w:t>
      </w:r>
      <w:r w:rsidRPr="007728E6">
        <w:rPr>
          <w:rFonts w:cs="Arial"/>
          <w:sz w:val="32"/>
          <w:szCs w:val="32"/>
          <w:rtl/>
        </w:rPr>
        <w:t xml:space="preserve"> وَأَمَرُواْ بِ</w:t>
      </w:r>
      <w:r w:rsidRPr="007728E6">
        <w:rPr>
          <w:rFonts w:cs="Arial" w:hint="cs"/>
          <w:sz w:val="32"/>
          <w:szCs w:val="32"/>
          <w:rtl/>
        </w:rPr>
        <w:t>ٱ</w:t>
      </w:r>
      <w:r w:rsidRPr="007728E6">
        <w:rPr>
          <w:rFonts w:cs="Arial" w:hint="eastAsia"/>
          <w:sz w:val="32"/>
          <w:szCs w:val="32"/>
          <w:rtl/>
        </w:rPr>
        <w:t>لْمَعْرُوفِ</w:t>
      </w:r>
      <w:r w:rsidRPr="007728E6">
        <w:rPr>
          <w:rFonts w:cs="Arial"/>
          <w:sz w:val="32"/>
          <w:szCs w:val="32"/>
          <w:rtl/>
        </w:rPr>
        <w:t xml:space="preserve"> وَنَهَوْاْ عَنِ </w:t>
      </w:r>
      <w:r w:rsidRPr="007728E6">
        <w:rPr>
          <w:rFonts w:cs="Arial" w:hint="cs"/>
          <w:sz w:val="32"/>
          <w:szCs w:val="32"/>
          <w:rtl/>
        </w:rPr>
        <w:t>ٱ</w:t>
      </w:r>
      <w:r w:rsidRPr="007728E6">
        <w:rPr>
          <w:rFonts w:cs="Arial" w:hint="eastAsia"/>
          <w:sz w:val="32"/>
          <w:szCs w:val="32"/>
          <w:rtl/>
        </w:rPr>
        <w:t>لْمُنكَرِ</w:t>
      </w:r>
      <w:r w:rsidRPr="007728E6">
        <w:rPr>
          <w:rFonts w:cs="Arial"/>
          <w:sz w:val="32"/>
          <w:szCs w:val="32"/>
          <w:rtl/>
        </w:rPr>
        <w:t xml:space="preserve"> ۗ وَلِلَّهِ عَٰقِبَةُ </w:t>
      </w:r>
      <w:r w:rsidRPr="007728E6">
        <w:rPr>
          <w:rFonts w:cs="Arial" w:hint="cs"/>
          <w:sz w:val="32"/>
          <w:szCs w:val="32"/>
          <w:rtl/>
        </w:rPr>
        <w:t>ٱ</w:t>
      </w:r>
      <w:r w:rsidRPr="007728E6">
        <w:rPr>
          <w:rFonts w:cs="Arial" w:hint="eastAsia"/>
          <w:sz w:val="32"/>
          <w:szCs w:val="32"/>
          <w:rtl/>
        </w:rPr>
        <w:t>لْأُمُورِ</w:t>
      </w:r>
      <w:r>
        <w:rPr>
          <w:rFonts w:hint="cs"/>
          <w:sz w:val="32"/>
          <w:szCs w:val="32"/>
          <w:rtl/>
        </w:rPr>
        <w:t>}</w:t>
      </w:r>
      <w:r>
        <w:rPr>
          <w:rFonts w:hint="cs"/>
          <w:sz w:val="32"/>
          <w:szCs w:val="32"/>
          <w:vertAlign w:val="superscript"/>
          <w:rtl/>
        </w:rPr>
        <w:t>(</w:t>
      </w:r>
      <w:r>
        <w:rPr>
          <w:rStyle w:val="a4"/>
          <w:sz w:val="32"/>
          <w:szCs w:val="32"/>
          <w:rtl/>
        </w:rPr>
        <w:footnoteReference w:id="4"/>
      </w:r>
      <w:r>
        <w:rPr>
          <w:rFonts w:hint="cs"/>
          <w:sz w:val="32"/>
          <w:szCs w:val="32"/>
          <w:vertAlign w:val="superscript"/>
          <w:rtl/>
        </w:rPr>
        <w:t>)</w:t>
      </w:r>
    </w:p>
    <w:p w14:paraId="0CBF625D" w14:textId="77777777" w:rsidR="007728E6" w:rsidRDefault="007728E6" w:rsidP="00777754">
      <w:pPr>
        <w:rPr>
          <w:sz w:val="32"/>
          <w:szCs w:val="32"/>
          <w:rtl/>
        </w:rPr>
      </w:pPr>
      <w:r>
        <w:rPr>
          <w:rFonts w:hint="cs"/>
          <w:sz w:val="32"/>
          <w:szCs w:val="32"/>
          <w:rtl/>
        </w:rPr>
        <w:t xml:space="preserve">فالواجب على المؤمن أن ينتظر هذا الابتلاء فإذا أصيب به </w:t>
      </w:r>
      <w:r w:rsidR="004311B5">
        <w:rPr>
          <w:rFonts w:hint="cs"/>
          <w:sz w:val="32"/>
          <w:szCs w:val="32"/>
          <w:rtl/>
        </w:rPr>
        <w:t>فعليه أن يحمد الله جل وعلا و أن يشكره إن كان خيراً وعليه أن يصبر ويطلب من الله جل وعلا العوض إن كان ابتلي بمصيبة ، ومن أجل هذا قال الله تعالى {</w:t>
      </w:r>
      <w:r w:rsidR="004311B5" w:rsidRPr="004311B5">
        <w:rPr>
          <w:rFonts w:cs="Arial"/>
          <w:sz w:val="32"/>
          <w:szCs w:val="32"/>
          <w:rtl/>
        </w:rPr>
        <w:t xml:space="preserve">وَلَنَبْلُوَنَّكُم بِشَىْءٍۢ مِّنَ </w:t>
      </w:r>
      <w:r w:rsidR="004311B5" w:rsidRPr="004311B5">
        <w:rPr>
          <w:rFonts w:cs="Arial" w:hint="cs"/>
          <w:sz w:val="32"/>
          <w:szCs w:val="32"/>
          <w:rtl/>
        </w:rPr>
        <w:t>ٱ</w:t>
      </w:r>
      <w:r w:rsidR="004311B5" w:rsidRPr="004311B5">
        <w:rPr>
          <w:rFonts w:cs="Arial" w:hint="eastAsia"/>
          <w:sz w:val="32"/>
          <w:szCs w:val="32"/>
          <w:rtl/>
        </w:rPr>
        <w:t>لْخَوْفِ</w:t>
      </w:r>
      <w:r w:rsidR="004311B5">
        <w:rPr>
          <w:rFonts w:hint="cs"/>
          <w:sz w:val="32"/>
          <w:szCs w:val="32"/>
          <w:rtl/>
        </w:rPr>
        <w:t>} والخوف يشمل الابتلاء بالخوف عند السرور كالخوف من الله جل وعلا فإذا رزقك الله تعالى خوفاً منه فاحمد الله تعالى واشكره على ذلك ، و أسأل الله تعالى ألا يداخل هذا الخوف الرياء فيحبط ذلك الابتلاء الذي منحك الله سبحانه وتعالى إياه .</w:t>
      </w:r>
    </w:p>
    <w:p w14:paraId="252D395E" w14:textId="77777777" w:rsidR="004311B5" w:rsidRDefault="004311B5" w:rsidP="003129D0">
      <w:pPr>
        <w:rPr>
          <w:sz w:val="32"/>
          <w:szCs w:val="32"/>
          <w:rtl/>
        </w:rPr>
      </w:pPr>
      <w:r>
        <w:rPr>
          <w:rFonts w:hint="cs"/>
          <w:sz w:val="32"/>
          <w:szCs w:val="32"/>
          <w:rtl/>
        </w:rPr>
        <w:t>وقد كان رسول الله صلى الله عليه وسلم يخاف علينا الشرك الأصغر وهو الرياء ويقول :"أخوف ما أخاف عليكم الشرك الأصغر يقو</w:t>
      </w:r>
      <w:r w:rsidR="003129D0">
        <w:rPr>
          <w:rFonts w:hint="cs"/>
          <w:sz w:val="32"/>
          <w:szCs w:val="32"/>
          <w:rtl/>
        </w:rPr>
        <w:t>م الرجل فيزين صلاته ليراه الناس</w:t>
      </w:r>
      <w:r>
        <w:rPr>
          <w:rFonts w:hint="cs"/>
          <w:sz w:val="32"/>
          <w:szCs w:val="32"/>
          <w:rtl/>
        </w:rPr>
        <w:t xml:space="preserve"> أو كما قال صلى الله عليه وسلم</w:t>
      </w:r>
      <w:r w:rsidR="003129D0">
        <w:rPr>
          <w:rFonts w:hint="cs"/>
          <w:sz w:val="32"/>
          <w:szCs w:val="32"/>
          <w:rtl/>
        </w:rPr>
        <w:t>"</w:t>
      </w:r>
      <w:r>
        <w:rPr>
          <w:rFonts w:hint="cs"/>
          <w:sz w:val="32"/>
          <w:szCs w:val="32"/>
          <w:rtl/>
        </w:rPr>
        <w:t xml:space="preserve"> </w:t>
      </w:r>
      <w:r w:rsidR="003129D0">
        <w:rPr>
          <w:rFonts w:hint="cs"/>
          <w:sz w:val="32"/>
          <w:szCs w:val="32"/>
          <w:rtl/>
        </w:rPr>
        <w:t xml:space="preserve">، </w:t>
      </w:r>
      <w:r>
        <w:rPr>
          <w:rFonts w:hint="cs"/>
          <w:sz w:val="32"/>
          <w:szCs w:val="32"/>
          <w:rtl/>
        </w:rPr>
        <w:t xml:space="preserve">والخوف من العدو الذي يخاف قهره أو الخوف من </w:t>
      </w:r>
      <w:r w:rsidR="003129D0">
        <w:rPr>
          <w:rFonts w:hint="cs"/>
          <w:sz w:val="32"/>
          <w:szCs w:val="32"/>
          <w:rtl/>
        </w:rPr>
        <w:t xml:space="preserve">الأسقام أو الابتلاءات أو الخوف من المعاصي أن يبتلى بها الإنسان وغير ذلك من أنواع الخوف ولهذا جاء به المولى جل وعلا عاماً بشيء من الخوف و الجوع يصيب الإنسان بسبب القحط الذي تبتلى به البلاد أو بسبب هلاك الأموال أو غير ذلك من الأسباب التي تورث الجوع أو حتى بالصيام كما ورد عن الإمام الشافعي تفسير الجوع بالصيام فهذا كله بلاء من الله جل وعلا فهو إن كان خيراً فينظر </w:t>
      </w:r>
      <w:r w:rsidR="000226D8">
        <w:rPr>
          <w:rFonts w:hint="cs"/>
          <w:sz w:val="32"/>
          <w:szCs w:val="32"/>
          <w:rtl/>
        </w:rPr>
        <w:t xml:space="preserve">فيه شكر </w:t>
      </w:r>
      <w:r w:rsidR="00983296">
        <w:rPr>
          <w:rFonts w:hint="cs"/>
          <w:sz w:val="32"/>
          <w:szCs w:val="32"/>
          <w:rtl/>
        </w:rPr>
        <w:t>العبد على هذا البلاء و إن كان شراً ينظر فيه صبر العبد وفي هذا كله خير .</w:t>
      </w:r>
    </w:p>
    <w:p w14:paraId="52FE8BBC" w14:textId="77777777" w:rsidR="00983296" w:rsidRDefault="00983296" w:rsidP="00983296">
      <w:pPr>
        <w:rPr>
          <w:sz w:val="32"/>
          <w:szCs w:val="32"/>
          <w:rtl/>
        </w:rPr>
      </w:pPr>
      <w:r>
        <w:rPr>
          <w:rFonts w:hint="cs"/>
          <w:sz w:val="32"/>
          <w:szCs w:val="32"/>
          <w:rtl/>
        </w:rPr>
        <w:t>{</w:t>
      </w:r>
      <w:r w:rsidRPr="00983296">
        <w:rPr>
          <w:sz w:val="32"/>
          <w:szCs w:val="32"/>
          <w:rtl/>
        </w:rPr>
        <w:t xml:space="preserve">وَنَقْصٍۢ مِّنَ </w:t>
      </w:r>
      <w:r w:rsidRPr="00983296">
        <w:rPr>
          <w:rFonts w:hint="cs"/>
          <w:sz w:val="32"/>
          <w:szCs w:val="32"/>
          <w:rtl/>
        </w:rPr>
        <w:t>ٱ</w:t>
      </w:r>
      <w:r w:rsidRPr="00983296">
        <w:rPr>
          <w:rFonts w:hint="eastAsia"/>
          <w:sz w:val="32"/>
          <w:szCs w:val="32"/>
          <w:rtl/>
        </w:rPr>
        <w:t>لْأَمْوَٰلِ</w:t>
      </w:r>
      <w:r>
        <w:rPr>
          <w:rFonts w:hint="cs"/>
          <w:sz w:val="32"/>
          <w:szCs w:val="32"/>
          <w:rtl/>
        </w:rPr>
        <w:t>} تنقص أموال الإنسان بسبب الكساد أو الجوائح التي تصيبها أو بسبب التلف أو غير ذلك من الأمور التي يحصل بها نقص الأموال أو قد يكون بسبب الصد كما ورد في بعض التفسيرات لكن في هذا خير كما قال صلوات الله وسلامه عليه :"ما نقص مالٌ من صدقة بل يزيد بل يزيد"</w:t>
      </w:r>
      <w:r w:rsidR="007A69BE">
        <w:rPr>
          <w:rFonts w:hint="cs"/>
          <w:sz w:val="32"/>
          <w:szCs w:val="32"/>
          <w:vertAlign w:val="superscript"/>
          <w:rtl/>
        </w:rPr>
        <w:t>(</w:t>
      </w:r>
      <w:r>
        <w:rPr>
          <w:rStyle w:val="a4"/>
          <w:sz w:val="32"/>
          <w:szCs w:val="32"/>
          <w:rtl/>
        </w:rPr>
        <w:footnoteReference w:id="5"/>
      </w:r>
      <w:r w:rsidR="007A69BE">
        <w:rPr>
          <w:rFonts w:hint="cs"/>
          <w:sz w:val="32"/>
          <w:szCs w:val="32"/>
          <w:vertAlign w:val="superscript"/>
          <w:rtl/>
        </w:rPr>
        <w:t xml:space="preserve">) </w:t>
      </w:r>
      <w:r w:rsidR="007A69BE">
        <w:rPr>
          <w:rFonts w:hint="cs"/>
          <w:sz w:val="32"/>
          <w:szCs w:val="32"/>
          <w:rtl/>
        </w:rPr>
        <w:t>، فيتصور الإنسان أنه إذا تصدق من ماله بالصدقة الواجبة أو بالصدقة المندوبة ليعلم أن هذا بلاء من الله جل وعلا له ليشكره فينظر الله تعالى هل يشكر المنعم ، فلينفق مما جعله الله تعالى مستخلفاً فيه .</w:t>
      </w:r>
    </w:p>
    <w:p w14:paraId="0A439B2B" w14:textId="0A8FF6E6" w:rsidR="007A69BE" w:rsidRDefault="007A69BE" w:rsidP="00571ED2">
      <w:pPr>
        <w:rPr>
          <w:sz w:val="32"/>
          <w:szCs w:val="32"/>
          <w:rtl/>
        </w:rPr>
      </w:pPr>
      <w:r>
        <w:rPr>
          <w:rFonts w:hint="cs"/>
          <w:sz w:val="32"/>
          <w:szCs w:val="32"/>
          <w:rtl/>
        </w:rPr>
        <w:lastRenderedPageBreak/>
        <w:t>أو أن يبتليهم</w:t>
      </w:r>
      <w:r w:rsidR="003C0892">
        <w:rPr>
          <w:rFonts w:hint="cs"/>
          <w:sz w:val="32"/>
          <w:szCs w:val="32"/>
          <w:rtl/>
        </w:rPr>
        <w:t xml:space="preserve"> بالبخل فيمنع هذا المال </w:t>
      </w:r>
      <w:r w:rsidR="002D5119">
        <w:rPr>
          <w:rFonts w:hint="cs"/>
          <w:sz w:val="32"/>
          <w:szCs w:val="32"/>
          <w:rtl/>
        </w:rPr>
        <w:t>فيفقد درجة الشكر ، فعلى الإنسان أن يتأمل هذه الآية {</w:t>
      </w:r>
      <w:r w:rsidR="002D5119" w:rsidRPr="002D5119">
        <w:rPr>
          <w:sz w:val="32"/>
          <w:szCs w:val="32"/>
          <w:rtl/>
        </w:rPr>
        <w:t xml:space="preserve">وَنَقْصٍۢ مِّنَ </w:t>
      </w:r>
      <w:r w:rsidR="002D5119" w:rsidRPr="002D5119">
        <w:rPr>
          <w:rFonts w:hint="cs"/>
          <w:sz w:val="32"/>
          <w:szCs w:val="32"/>
          <w:rtl/>
        </w:rPr>
        <w:t>ٱ</w:t>
      </w:r>
      <w:r w:rsidR="002D5119" w:rsidRPr="002D5119">
        <w:rPr>
          <w:rFonts w:hint="eastAsia"/>
          <w:sz w:val="32"/>
          <w:szCs w:val="32"/>
          <w:rtl/>
        </w:rPr>
        <w:t>لْأَمْوَٰلِ</w:t>
      </w:r>
      <w:r w:rsidR="002D5119" w:rsidRPr="002D5119">
        <w:rPr>
          <w:sz w:val="32"/>
          <w:szCs w:val="32"/>
          <w:rtl/>
        </w:rPr>
        <w:t xml:space="preserve"> وَ</w:t>
      </w:r>
      <w:r w:rsidR="002D5119" w:rsidRPr="002D5119">
        <w:rPr>
          <w:rFonts w:hint="cs"/>
          <w:sz w:val="32"/>
          <w:szCs w:val="32"/>
          <w:rtl/>
        </w:rPr>
        <w:t>ٱ</w:t>
      </w:r>
      <w:r w:rsidR="002D5119" w:rsidRPr="002D5119">
        <w:rPr>
          <w:rFonts w:hint="eastAsia"/>
          <w:sz w:val="32"/>
          <w:szCs w:val="32"/>
          <w:rtl/>
        </w:rPr>
        <w:t>لْأَنفُسِ</w:t>
      </w:r>
      <w:r w:rsidR="002D5119">
        <w:rPr>
          <w:rFonts w:hint="cs"/>
          <w:sz w:val="32"/>
          <w:szCs w:val="32"/>
          <w:rtl/>
        </w:rPr>
        <w:t>} ، نقص الأنفس بفنائها في الجهاد ، في الحوادث و في الأمراض التي يصاب بها الإنسان ، وعلى الإنسان أن يصبر وأن يشكر الله جل وعلا إذا ابتل</w:t>
      </w:r>
      <w:r w:rsidR="00571ED2">
        <w:rPr>
          <w:rFonts w:hint="cs"/>
          <w:sz w:val="32"/>
          <w:szCs w:val="32"/>
          <w:rtl/>
        </w:rPr>
        <w:t>ى و أن يرجع إلى الله تعالى</w:t>
      </w:r>
      <w:r w:rsidR="00CF44F1">
        <w:rPr>
          <w:rFonts w:hint="cs"/>
          <w:sz w:val="32"/>
          <w:szCs w:val="32"/>
          <w:rtl/>
        </w:rPr>
        <w:t xml:space="preserve"> </w:t>
      </w:r>
      <w:r w:rsidR="00694D6E">
        <w:rPr>
          <w:rFonts w:hint="cs"/>
          <w:sz w:val="32"/>
          <w:szCs w:val="32"/>
          <w:rtl/>
        </w:rPr>
        <w:t>فالله سبحانه وتعالى يخلفه</w:t>
      </w:r>
      <w:r w:rsidR="00571ED2">
        <w:rPr>
          <w:rFonts w:hint="cs"/>
          <w:sz w:val="32"/>
          <w:szCs w:val="32"/>
          <w:rtl/>
        </w:rPr>
        <w:t xml:space="preserve"> ، ومن أجل هذا قال الله سبحانه وتعالى {</w:t>
      </w:r>
      <w:r w:rsidR="00571ED2" w:rsidRPr="00571ED2">
        <w:rPr>
          <w:sz w:val="32"/>
          <w:szCs w:val="32"/>
          <w:rtl/>
        </w:rPr>
        <w:t xml:space="preserve">وَبَشِّرِ </w:t>
      </w:r>
      <w:r w:rsidR="00571ED2" w:rsidRPr="00571ED2">
        <w:rPr>
          <w:rFonts w:hint="cs"/>
          <w:sz w:val="32"/>
          <w:szCs w:val="32"/>
          <w:rtl/>
        </w:rPr>
        <w:t>ٱ</w:t>
      </w:r>
      <w:r w:rsidR="00571ED2" w:rsidRPr="00571ED2">
        <w:rPr>
          <w:rFonts w:hint="eastAsia"/>
          <w:sz w:val="32"/>
          <w:szCs w:val="32"/>
          <w:rtl/>
        </w:rPr>
        <w:t>لصَّٰبِرِينَ</w:t>
      </w:r>
      <w:r w:rsidR="00571ED2">
        <w:rPr>
          <w:rFonts w:hint="cs"/>
          <w:sz w:val="32"/>
          <w:szCs w:val="32"/>
          <w:rtl/>
        </w:rPr>
        <w:t xml:space="preserve">} بشارة خير والبشرى هي اخبار الإنسان بما يسره ، يُخبر الإنسان بما يسره إذا صبر على البلاء أو </w:t>
      </w:r>
      <w:r w:rsidR="00D66DB2">
        <w:rPr>
          <w:rFonts w:hint="cs"/>
          <w:sz w:val="32"/>
          <w:szCs w:val="32"/>
          <w:rtl/>
        </w:rPr>
        <w:t>الابتلاءات</w:t>
      </w:r>
      <w:r w:rsidR="00571ED2">
        <w:rPr>
          <w:rFonts w:hint="cs"/>
          <w:sz w:val="32"/>
          <w:szCs w:val="32"/>
          <w:rtl/>
        </w:rPr>
        <w:t xml:space="preserve"> التي تلحق به من الخوف من الأعداء أو من الخوف على أهله وغير ذلك من أنواع الخوف ويصبر فيبشر بما أعد الله سبحانه وتعالى للصابرين عندما يلحق بهم من ألم الجوع ما يلحق و ما أعده الله سبحانه وتعالى للصابرين من الأمور الكثيرة التي أجملها الله سبحانه وتعالى بقوله </w:t>
      </w:r>
      <w:r w:rsidR="001D24A9">
        <w:rPr>
          <w:rFonts w:hint="cs"/>
          <w:sz w:val="32"/>
          <w:szCs w:val="32"/>
          <w:rtl/>
        </w:rPr>
        <w:t>{</w:t>
      </w:r>
      <w:r w:rsidR="001D24A9" w:rsidRPr="001D24A9">
        <w:rPr>
          <w:rFonts w:cs="Arial"/>
          <w:sz w:val="32"/>
          <w:szCs w:val="32"/>
          <w:rtl/>
        </w:rPr>
        <w:t xml:space="preserve">إِنَّمَا يُوَفَّى </w:t>
      </w:r>
      <w:r w:rsidR="001D24A9" w:rsidRPr="001D24A9">
        <w:rPr>
          <w:rFonts w:cs="Arial" w:hint="cs"/>
          <w:sz w:val="32"/>
          <w:szCs w:val="32"/>
          <w:rtl/>
        </w:rPr>
        <w:t>ٱ</w:t>
      </w:r>
      <w:r w:rsidR="001D24A9" w:rsidRPr="001D24A9">
        <w:rPr>
          <w:rFonts w:cs="Arial" w:hint="eastAsia"/>
          <w:sz w:val="32"/>
          <w:szCs w:val="32"/>
          <w:rtl/>
        </w:rPr>
        <w:t>لصَّٰبِرُونَ</w:t>
      </w:r>
      <w:r w:rsidR="001D24A9" w:rsidRPr="001D24A9">
        <w:rPr>
          <w:rFonts w:cs="Arial"/>
          <w:sz w:val="32"/>
          <w:szCs w:val="32"/>
          <w:rtl/>
        </w:rPr>
        <w:t xml:space="preserve"> أَجْرَهُم بِغَيْرِ حِسَابٍۢ</w:t>
      </w:r>
      <w:r w:rsidR="001D24A9">
        <w:rPr>
          <w:rFonts w:hint="cs"/>
          <w:sz w:val="32"/>
          <w:szCs w:val="32"/>
          <w:rtl/>
        </w:rPr>
        <w:t>}</w:t>
      </w:r>
      <w:r w:rsidR="000A4F56">
        <w:rPr>
          <w:rFonts w:hint="cs"/>
          <w:sz w:val="32"/>
          <w:szCs w:val="32"/>
          <w:vertAlign w:val="superscript"/>
          <w:rtl/>
        </w:rPr>
        <w:t>(</w:t>
      </w:r>
      <w:r w:rsidR="001D24A9">
        <w:rPr>
          <w:rStyle w:val="a4"/>
          <w:sz w:val="32"/>
          <w:szCs w:val="32"/>
          <w:rtl/>
        </w:rPr>
        <w:footnoteReference w:id="6"/>
      </w:r>
      <w:r w:rsidR="000A4F56">
        <w:rPr>
          <w:rFonts w:hint="cs"/>
          <w:sz w:val="32"/>
          <w:szCs w:val="32"/>
          <w:vertAlign w:val="superscript"/>
          <w:rtl/>
        </w:rPr>
        <w:t xml:space="preserve">) </w:t>
      </w:r>
      <w:r w:rsidR="000A4F56">
        <w:rPr>
          <w:rFonts w:hint="cs"/>
          <w:sz w:val="32"/>
          <w:szCs w:val="32"/>
          <w:rtl/>
        </w:rPr>
        <w:t xml:space="preserve">، لا يحاسب عليهم و لا يقال لهم جزاء صبركم كذا وكذا فيكرمهم الله جل وعلا أيما اكرام </w:t>
      </w:r>
      <w:r w:rsidR="00CF44F1">
        <w:rPr>
          <w:rFonts w:hint="cs"/>
          <w:sz w:val="32"/>
          <w:szCs w:val="32"/>
          <w:rtl/>
        </w:rPr>
        <w:t>.</w:t>
      </w:r>
    </w:p>
    <w:p w14:paraId="5EA47B5D" w14:textId="77777777" w:rsidR="00CF44F1" w:rsidRDefault="00CF44F1" w:rsidP="00571ED2">
      <w:pPr>
        <w:rPr>
          <w:sz w:val="32"/>
          <w:szCs w:val="32"/>
          <w:rtl/>
        </w:rPr>
      </w:pPr>
      <w:r w:rsidRPr="00CF44F1">
        <w:rPr>
          <w:rFonts w:cs="Arial"/>
          <w:sz w:val="32"/>
          <w:szCs w:val="32"/>
          <w:rtl/>
        </w:rPr>
        <w:t xml:space="preserve">{وَبَشِّرِ </w:t>
      </w:r>
      <w:r w:rsidRPr="00CF44F1">
        <w:rPr>
          <w:rFonts w:cs="Arial" w:hint="cs"/>
          <w:sz w:val="32"/>
          <w:szCs w:val="32"/>
          <w:rtl/>
        </w:rPr>
        <w:t>ٱ</w:t>
      </w:r>
      <w:r w:rsidRPr="00CF44F1">
        <w:rPr>
          <w:rFonts w:cs="Arial" w:hint="eastAsia"/>
          <w:sz w:val="32"/>
          <w:szCs w:val="32"/>
          <w:rtl/>
        </w:rPr>
        <w:t>لصَّٰبِرِينَ</w:t>
      </w:r>
      <w:r w:rsidRPr="00CF44F1">
        <w:rPr>
          <w:rFonts w:cs="Arial"/>
          <w:sz w:val="32"/>
          <w:szCs w:val="32"/>
          <w:rtl/>
        </w:rPr>
        <w:t>}</w:t>
      </w:r>
      <w:r>
        <w:rPr>
          <w:rFonts w:hint="cs"/>
          <w:sz w:val="32"/>
          <w:szCs w:val="32"/>
          <w:rtl/>
        </w:rPr>
        <w:t xml:space="preserve"> بشارة للصابرين بهذه البشارة العظيمة و إرشاد لهم إلى ما يعينهم على الصبر و الإيمان بقضاء الله وقدره والفزع إلى دعاء الله جل وعلا وسؤال أن يجبر المصيبة التي ابتلي بها الإنسان لأي أمر كان فالله تعالى يخلفه </w:t>
      </w:r>
      <w:r w:rsidR="00694D6E">
        <w:rPr>
          <w:rFonts w:hint="cs"/>
          <w:sz w:val="32"/>
          <w:szCs w:val="32"/>
          <w:rtl/>
        </w:rPr>
        <w:t>.</w:t>
      </w:r>
    </w:p>
    <w:p w14:paraId="671D8835" w14:textId="77777777" w:rsidR="00694D6E" w:rsidRDefault="00694D6E" w:rsidP="00694D6E">
      <w:pPr>
        <w:rPr>
          <w:sz w:val="32"/>
          <w:szCs w:val="32"/>
          <w:rtl/>
        </w:rPr>
      </w:pPr>
      <w:r>
        <w:rPr>
          <w:rFonts w:cs="Arial" w:hint="cs"/>
          <w:sz w:val="32"/>
          <w:szCs w:val="32"/>
          <w:rtl/>
        </w:rPr>
        <w:t>{</w:t>
      </w:r>
      <w:r w:rsidRPr="00694D6E">
        <w:rPr>
          <w:rFonts w:cs="Arial" w:hint="cs"/>
          <w:sz w:val="32"/>
          <w:szCs w:val="32"/>
          <w:rtl/>
        </w:rPr>
        <w:t>ٱ</w:t>
      </w:r>
      <w:r w:rsidRPr="00694D6E">
        <w:rPr>
          <w:rFonts w:cs="Arial" w:hint="eastAsia"/>
          <w:sz w:val="32"/>
          <w:szCs w:val="32"/>
          <w:rtl/>
        </w:rPr>
        <w:t>لَّذِينَ</w:t>
      </w:r>
      <w:r w:rsidRPr="00694D6E">
        <w:rPr>
          <w:rFonts w:cs="Arial"/>
          <w:sz w:val="32"/>
          <w:szCs w:val="32"/>
          <w:rtl/>
        </w:rPr>
        <w:t xml:space="preserve"> إِذَآ أَصَٰبَتْهُم مُّصِيبَةٌ قَالُوٓاْ إِنَّا لِلَّهِ وَإِنَّآ إِلَيْهِ رَٰجِعُونَ</w:t>
      </w:r>
      <w:r>
        <w:rPr>
          <w:rFonts w:hint="cs"/>
          <w:sz w:val="32"/>
          <w:szCs w:val="32"/>
          <w:rtl/>
        </w:rPr>
        <w:t>} يقولون هذه الكلمة التي لها كل المعاني لا أقول معاني كثيرة ولكنها معنىً عام شامل في كل وقت وحين فالإنسان عندما يبتلى بالخوف يعلم أن ما كتب الله سبحانه وتعالى عليه سيصيبه وأنه خلق من خلق الله تعالى و أنه لن يُخلد في هذه الأرض بل سيعود إلى الله جل وعلا ، فهو يقول نحن خلق الله جل وعلا وإذا ابتلينا بشيء صبرنا وعدنا لإيماننا اليقيني لأننا راجعون إلى من أوجدنا "إنا لله وإنا إليه راجعون" كلمة عظيمة علمها رسول الله صلى الله عليه وسلم أصحابه فصح في حديث صحيح مسلم أن رسول الله صلى الله عليه وسلم قال :"ما من مسلم يصاب بمصيبة ثم يقول إنا لله وإنا إليه راجعون إلا أخلف الله عليه أو عوضه الله خيراً منها"</w:t>
      </w:r>
      <w:r w:rsidR="003C5B48">
        <w:rPr>
          <w:rFonts w:hint="cs"/>
          <w:sz w:val="32"/>
          <w:szCs w:val="32"/>
          <w:vertAlign w:val="superscript"/>
          <w:rtl/>
        </w:rPr>
        <w:t>(</w:t>
      </w:r>
      <w:r>
        <w:rPr>
          <w:rStyle w:val="a4"/>
          <w:sz w:val="32"/>
          <w:szCs w:val="32"/>
          <w:rtl/>
        </w:rPr>
        <w:footnoteReference w:id="7"/>
      </w:r>
      <w:r w:rsidR="003C5B48">
        <w:rPr>
          <w:rFonts w:hint="cs"/>
          <w:sz w:val="32"/>
          <w:szCs w:val="32"/>
          <w:vertAlign w:val="superscript"/>
          <w:rtl/>
        </w:rPr>
        <w:t>)</w:t>
      </w:r>
      <w:r>
        <w:rPr>
          <w:rFonts w:hint="cs"/>
          <w:sz w:val="32"/>
          <w:szCs w:val="32"/>
          <w:rtl/>
        </w:rPr>
        <w:t xml:space="preserve"> ، تقول أم سلمة رضي الله عنها </w:t>
      </w:r>
      <w:r w:rsidR="003C5B48">
        <w:rPr>
          <w:rFonts w:hint="cs"/>
          <w:sz w:val="32"/>
          <w:szCs w:val="32"/>
          <w:rtl/>
        </w:rPr>
        <w:t>راوية هذا الحديث : فلما توفي أبو سلمة قلت ما أمرني به رسول الله صلى الله عليه وسلم "إنا لله وإنا إليه راجعون" اللهم أجرني في مصيبتي واخلفني خيراً منها فخلف الله تعالى عليها خيراً وتزوجها خير البشر رسول الله عليه الصلاة والسلام .</w:t>
      </w:r>
    </w:p>
    <w:p w14:paraId="72FF48E5" w14:textId="77777777" w:rsidR="003C5B48" w:rsidRDefault="003C5B48" w:rsidP="00694D6E">
      <w:pPr>
        <w:rPr>
          <w:sz w:val="32"/>
          <w:szCs w:val="32"/>
          <w:rtl/>
        </w:rPr>
      </w:pPr>
      <w:r>
        <w:rPr>
          <w:rFonts w:hint="cs"/>
          <w:sz w:val="32"/>
          <w:szCs w:val="32"/>
          <w:rtl/>
        </w:rPr>
        <w:t xml:space="preserve">وجاء في السنن عن أبي موسى الأشعري :"أن الله تعالى يقول لملائكته وهو أعلم عندما يموت ابن لعبد مسلم فيسألهم الله جل وعلا : قبضتم ولد عبدي ، فيقولون : يا رب نعم ، فيقول الله جل وعلا : ماذا عمل ؟ ، فيقولون : يا رب حمدك واسترجع ، حمدك فقال الحمد لله على قضائه وقدره و استرجع فقال هذه الكلمة "إنا لله وإنا إليه </w:t>
      </w:r>
      <w:r>
        <w:rPr>
          <w:rFonts w:hint="cs"/>
          <w:sz w:val="32"/>
          <w:szCs w:val="32"/>
          <w:rtl/>
        </w:rPr>
        <w:lastRenderedPageBreak/>
        <w:t>راجعون" ، اللهم أجرني في مصيبتي واخلفني خيراً منها ، يقول الله جل وعلا لملائكته : ابنوا لعبدي بيتاً في الجنة وسموه بيت الحمد أو كما ثبت في الحديث"</w:t>
      </w:r>
      <w:r w:rsidR="007C505B">
        <w:rPr>
          <w:rFonts w:hint="cs"/>
          <w:sz w:val="32"/>
          <w:szCs w:val="32"/>
          <w:vertAlign w:val="superscript"/>
          <w:rtl/>
        </w:rPr>
        <w:t>(</w:t>
      </w:r>
      <w:r>
        <w:rPr>
          <w:rStyle w:val="a4"/>
          <w:sz w:val="32"/>
          <w:szCs w:val="32"/>
          <w:rtl/>
        </w:rPr>
        <w:footnoteReference w:id="8"/>
      </w:r>
      <w:r w:rsidR="007C505B">
        <w:rPr>
          <w:rFonts w:hint="cs"/>
          <w:sz w:val="32"/>
          <w:szCs w:val="32"/>
          <w:vertAlign w:val="superscript"/>
          <w:rtl/>
        </w:rPr>
        <w:t>)</w:t>
      </w:r>
    </w:p>
    <w:p w14:paraId="469C6BC2" w14:textId="3F1A8E55" w:rsidR="009C073F" w:rsidRDefault="00E360BB" w:rsidP="009C073F">
      <w:pPr>
        <w:rPr>
          <w:sz w:val="32"/>
          <w:szCs w:val="32"/>
          <w:rtl/>
        </w:rPr>
      </w:pPr>
      <w:r>
        <w:rPr>
          <w:rFonts w:hint="cs"/>
          <w:sz w:val="32"/>
          <w:szCs w:val="32"/>
          <w:rtl/>
        </w:rPr>
        <w:t>وعند تأملنا في هذين الحديثين اللذين وردا في تفسير هذه الآية {</w:t>
      </w:r>
      <w:r w:rsidRPr="00E360BB">
        <w:rPr>
          <w:rFonts w:cs="Arial"/>
          <w:sz w:val="32"/>
          <w:szCs w:val="32"/>
          <w:rtl/>
        </w:rPr>
        <w:t>إِنَّا لِلَّهِ وَإِنَّآ إِلَيْهِ رَٰجِعُونَ</w:t>
      </w:r>
      <w:r>
        <w:rPr>
          <w:rFonts w:hint="cs"/>
          <w:sz w:val="32"/>
          <w:szCs w:val="32"/>
          <w:rtl/>
        </w:rPr>
        <w:t>} ترى أن الله جل وعلا اكراماً لعبده المعترف بأنه خلق من خلق الله و أنه عائد إلى الله جل وعلا وأن ما أصابه بقضاء الله وقدره وأنه صابر على ما ألم به يكون جزاؤه إما عاجلاً أو آجلاً أو يكون جزاؤه عاجلاً وآجلاً ، ففي حديث أم سلمة "الجزاء العاجل" لأنها أخلفها الله بخير البشر رسول الله صلى الله عليه وسلم وفي حديث أبي موسى الأشعري رضي الله عنه "الجزاء الآجل" لبناء قصر في الجنة وبناء بيت يسمى بيت الحمد ، وما بشر رسول الله صلى الله عليه وسلم الصابرين في هذ</w:t>
      </w:r>
      <w:r w:rsidR="00816EB3">
        <w:rPr>
          <w:rFonts w:hint="cs"/>
          <w:sz w:val="32"/>
          <w:szCs w:val="32"/>
          <w:rtl/>
        </w:rPr>
        <w:t xml:space="preserve">ا </w:t>
      </w:r>
      <w:r w:rsidR="00FA2505">
        <w:rPr>
          <w:rFonts w:hint="cs"/>
          <w:sz w:val="32"/>
          <w:szCs w:val="32"/>
          <w:rtl/>
        </w:rPr>
        <w:t>الابتلاء</w:t>
      </w:r>
      <w:r>
        <w:rPr>
          <w:rFonts w:hint="cs"/>
          <w:sz w:val="32"/>
          <w:szCs w:val="32"/>
          <w:rtl/>
        </w:rPr>
        <w:t xml:space="preserve"> ممن ابتلي بفقد بصره لأن الله جل وعلا يعوضه الجنة و من ابتلي بفقد بعض أولاده فإنهم يكونون له طُرقاً إلى الجنة ويقال لهم ادخلوا الجنة فيقولون لا ندخل إلا بأهلينا </w:t>
      </w:r>
      <w:r w:rsidR="00F245EB">
        <w:rPr>
          <w:rFonts w:hint="cs"/>
          <w:sz w:val="32"/>
          <w:szCs w:val="32"/>
          <w:rtl/>
        </w:rPr>
        <w:t xml:space="preserve">أو كما جاء في الحديث </w:t>
      </w:r>
      <w:r w:rsidR="00DD4E86">
        <w:rPr>
          <w:rFonts w:hint="cs"/>
          <w:sz w:val="32"/>
          <w:szCs w:val="32"/>
          <w:vertAlign w:val="superscript"/>
          <w:rtl/>
        </w:rPr>
        <w:t>(</w:t>
      </w:r>
      <w:r w:rsidR="00F245EB">
        <w:rPr>
          <w:rStyle w:val="a4"/>
          <w:sz w:val="32"/>
          <w:szCs w:val="32"/>
          <w:rtl/>
        </w:rPr>
        <w:footnoteReference w:id="9"/>
      </w:r>
      <w:r w:rsidR="00DD4E86">
        <w:rPr>
          <w:rFonts w:hint="cs"/>
          <w:sz w:val="32"/>
          <w:szCs w:val="32"/>
          <w:vertAlign w:val="superscript"/>
          <w:rtl/>
        </w:rPr>
        <w:t>)</w:t>
      </w:r>
      <w:r w:rsidR="009C073F">
        <w:rPr>
          <w:rFonts w:hint="cs"/>
          <w:sz w:val="32"/>
          <w:szCs w:val="32"/>
          <w:rtl/>
        </w:rPr>
        <w:t xml:space="preserve"> ، أو أن الله تعالى يجمع للعبد الصالح الأجر في الدنيا والآخرة وفضل الله تعالى واسع .</w:t>
      </w:r>
    </w:p>
    <w:p w14:paraId="79DEC0F9" w14:textId="77777777" w:rsidR="00DD4E86" w:rsidRDefault="009C073F" w:rsidP="00DD4E86">
      <w:pPr>
        <w:rPr>
          <w:sz w:val="32"/>
          <w:szCs w:val="32"/>
          <w:rtl/>
        </w:rPr>
      </w:pPr>
      <w:r>
        <w:rPr>
          <w:rFonts w:hint="cs"/>
          <w:sz w:val="32"/>
          <w:szCs w:val="32"/>
          <w:rtl/>
        </w:rPr>
        <w:t xml:space="preserve"> </w:t>
      </w:r>
      <w:r w:rsidRPr="009C073F">
        <w:rPr>
          <w:rFonts w:cs="Arial"/>
          <w:sz w:val="32"/>
          <w:szCs w:val="32"/>
          <w:rtl/>
        </w:rPr>
        <w:t>{</w:t>
      </w:r>
      <w:r w:rsidRPr="009C073F">
        <w:rPr>
          <w:rFonts w:cs="Arial" w:hint="cs"/>
          <w:sz w:val="32"/>
          <w:szCs w:val="32"/>
          <w:rtl/>
        </w:rPr>
        <w:t>ٱ</w:t>
      </w:r>
      <w:r w:rsidRPr="009C073F">
        <w:rPr>
          <w:rFonts w:cs="Arial" w:hint="eastAsia"/>
          <w:sz w:val="32"/>
          <w:szCs w:val="32"/>
          <w:rtl/>
        </w:rPr>
        <w:t>لَّذِينَ</w:t>
      </w:r>
      <w:r w:rsidRPr="009C073F">
        <w:rPr>
          <w:rFonts w:cs="Arial"/>
          <w:sz w:val="32"/>
          <w:szCs w:val="32"/>
          <w:rtl/>
        </w:rPr>
        <w:t xml:space="preserve"> إِذَآ أَصَٰبَتْهُم مُّصِيبَةٌ قَالُوٓاْ إِنَّا لِلَّهِ وَإِنَّآ إِلَيْهِ رَٰجِعُونَ}</w:t>
      </w:r>
      <w:r>
        <w:rPr>
          <w:rFonts w:hint="cs"/>
          <w:sz w:val="32"/>
          <w:szCs w:val="32"/>
          <w:rtl/>
        </w:rPr>
        <w:t xml:space="preserve"> وهذه الكلمة يا عباد الله يكررها الإنسان كلما ابتلي بمصيبة وكلما ذكر مصيبته إذا كان أصيب قبل سنوات كثيرة فذكر تلك المصيبة فليقل في وقته وإن كان قد فات وقتها يقول "إنا لله وإنا إليه راجعون" ، كما ورد في سنن ابن ماجه أن رسول الله صلى الله عليه وسلم قال :"من ابتلي بمصيبة فذكرها و لو بعد عهدها فقال إنا لله و إنا إليه راجعون ، اللهم أجرني في مصيبتي واخلفني خيراً منها </w:t>
      </w:r>
      <w:r w:rsidR="00DD4E86">
        <w:rPr>
          <w:rFonts w:hint="cs"/>
          <w:sz w:val="32"/>
          <w:szCs w:val="32"/>
          <w:rtl/>
        </w:rPr>
        <w:t>إلا آجره الله ، أو كما قال صلى الله عليه وسلم"</w:t>
      </w:r>
      <w:r w:rsidR="00DD4E86">
        <w:rPr>
          <w:rFonts w:hint="cs"/>
          <w:sz w:val="32"/>
          <w:szCs w:val="32"/>
          <w:vertAlign w:val="superscript"/>
          <w:rtl/>
        </w:rPr>
        <w:t>(</w:t>
      </w:r>
      <w:r w:rsidR="00DD4E86">
        <w:rPr>
          <w:rStyle w:val="a4"/>
          <w:sz w:val="32"/>
          <w:szCs w:val="32"/>
          <w:rtl/>
        </w:rPr>
        <w:footnoteReference w:id="10"/>
      </w:r>
      <w:r w:rsidR="00DD4E86">
        <w:rPr>
          <w:rFonts w:hint="cs"/>
          <w:sz w:val="32"/>
          <w:szCs w:val="32"/>
          <w:vertAlign w:val="superscript"/>
          <w:rtl/>
        </w:rPr>
        <w:t>)</w:t>
      </w:r>
    </w:p>
    <w:p w14:paraId="719E05F1" w14:textId="77777777" w:rsidR="00DD4E86" w:rsidRDefault="00DD4E86" w:rsidP="00DD4E86">
      <w:pPr>
        <w:rPr>
          <w:sz w:val="32"/>
          <w:szCs w:val="32"/>
          <w:rtl/>
        </w:rPr>
      </w:pPr>
      <w:r>
        <w:rPr>
          <w:rFonts w:hint="cs"/>
          <w:sz w:val="32"/>
          <w:szCs w:val="32"/>
          <w:rtl/>
        </w:rPr>
        <w:t>فلنحمد الله جل وعلا ولنتحلى بالصبر ولنردد دائماً إنا لله وإنا إليه راجعون ، أقول قولي هذا واستغفر الله العظيم لي ولكم ولسائر المسلمين من كل ذنب فاستغفروه إنه هو الغفور الرحيم .</w:t>
      </w:r>
    </w:p>
    <w:p w14:paraId="5656E78F" w14:textId="77777777" w:rsidR="00F7526C" w:rsidRDefault="00F7526C" w:rsidP="00DD4E86">
      <w:pPr>
        <w:rPr>
          <w:sz w:val="32"/>
          <w:szCs w:val="32"/>
          <w:rtl/>
        </w:rPr>
      </w:pPr>
    </w:p>
    <w:p w14:paraId="5EFE4046" w14:textId="77777777" w:rsidR="00F7526C" w:rsidRDefault="00F7526C" w:rsidP="00DD4E86">
      <w:pPr>
        <w:rPr>
          <w:sz w:val="32"/>
          <w:szCs w:val="32"/>
          <w:rtl/>
        </w:rPr>
      </w:pPr>
    </w:p>
    <w:p w14:paraId="5AF4A9C6" w14:textId="77777777" w:rsidR="00F7526C" w:rsidRDefault="00F7526C" w:rsidP="00DD4E86">
      <w:pPr>
        <w:rPr>
          <w:sz w:val="32"/>
          <w:szCs w:val="32"/>
          <w:rtl/>
        </w:rPr>
      </w:pPr>
    </w:p>
    <w:p w14:paraId="772203CB" w14:textId="77777777" w:rsidR="00F7526C" w:rsidRDefault="00F7526C" w:rsidP="00DD4E86">
      <w:pPr>
        <w:rPr>
          <w:sz w:val="32"/>
          <w:szCs w:val="32"/>
          <w:rtl/>
        </w:rPr>
      </w:pPr>
    </w:p>
    <w:p w14:paraId="6EF86E0A" w14:textId="77777777" w:rsidR="00F7526C" w:rsidRDefault="00F7526C" w:rsidP="00F7526C">
      <w:pPr>
        <w:jc w:val="center"/>
        <w:rPr>
          <w:color w:val="FF0000"/>
          <w:sz w:val="32"/>
          <w:szCs w:val="32"/>
          <w:rtl/>
        </w:rPr>
      </w:pPr>
      <w:r w:rsidRPr="00F7526C">
        <w:rPr>
          <w:rFonts w:hint="cs"/>
          <w:color w:val="FF0000"/>
          <w:sz w:val="32"/>
          <w:szCs w:val="32"/>
          <w:rtl/>
        </w:rPr>
        <w:lastRenderedPageBreak/>
        <w:t>الخطبة الثانية</w:t>
      </w:r>
    </w:p>
    <w:p w14:paraId="4BA27A08" w14:textId="77777777" w:rsidR="00F7526C" w:rsidRDefault="00470AAA" w:rsidP="00F7526C">
      <w:pPr>
        <w:rPr>
          <w:sz w:val="32"/>
          <w:szCs w:val="32"/>
          <w:rtl/>
        </w:rPr>
      </w:pPr>
      <w:r>
        <w:rPr>
          <w:rFonts w:hint="cs"/>
          <w:sz w:val="32"/>
          <w:szCs w:val="32"/>
          <w:rtl/>
        </w:rPr>
        <w:t>الحمد لله والصلاة والسلام على رسول الله وعلى آله وصحبه ومن اهتدى بهداه إلى يوم الدين ، أما بعد ...</w:t>
      </w:r>
    </w:p>
    <w:p w14:paraId="0AC2AE07" w14:textId="4ADD8FB7" w:rsidR="00470AAA" w:rsidRDefault="00470AAA" w:rsidP="00476BF0">
      <w:pPr>
        <w:rPr>
          <w:sz w:val="32"/>
          <w:szCs w:val="32"/>
          <w:rtl/>
        </w:rPr>
      </w:pPr>
      <w:r>
        <w:rPr>
          <w:rFonts w:hint="cs"/>
          <w:sz w:val="32"/>
          <w:szCs w:val="32"/>
          <w:rtl/>
        </w:rPr>
        <w:t>فالصابرون المبشرون من الله جل وعلا هؤلاء هم الصابرون حق الصبر عندما يبتلوا ، ومن آداب الصبر أن يكون شاملاً للسراء والضراء ولهذا ورد أن الصبر على ثلاثة أقسام :</w:t>
      </w:r>
      <w:r w:rsidR="00476BF0">
        <w:rPr>
          <w:rFonts w:hint="cs"/>
          <w:sz w:val="32"/>
          <w:szCs w:val="32"/>
          <w:rtl/>
        </w:rPr>
        <w:t xml:space="preserve"> </w:t>
      </w:r>
      <w:r>
        <w:rPr>
          <w:rFonts w:hint="cs"/>
          <w:sz w:val="32"/>
          <w:szCs w:val="32"/>
          <w:rtl/>
        </w:rPr>
        <w:t>صبر على طاعة الله ، صبر عن معصية الله وصبر على أقدار الله ،</w:t>
      </w:r>
      <w:r w:rsidR="00476BF0">
        <w:rPr>
          <w:rFonts w:hint="cs"/>
          <w:sz w:val="32"/>
          <w:szCs w:val="32"/>
          <w:rtl/>
        </w:rPr>
        <w:t xml:space="preserve"> </w:t>
      </w:r>
      <w:r>
        <w:rPr>
          <w:rFonts w:hint="cs"/>
          <w:sz w:val="32"/>
          <w:szCs w:val="32"/>
          <w:rtl/>
        </w:rPr>
        <w:t xml:space="preserve">وفي الآية </w:t>
      </w:r>
      <w:r w:rsidRPr="00470AAA">
        <w:rPr>
          <w:rFonts w:cs="Arial"/>
          <w:sz w:val="32"/>
          <w:szCs w:val="32"/>
          <w:rtl/>
        </w:rPr>
        <w:t xml:space="preserve">{وَبَشِّرِ </w:t>
      </w:r>
      <w:r w:rsidRPr="00470AAA">
        <w:rPr>
          <w:rFonts w:cs="Arial" w:hint="cs"/>
          <w:sz w:val="32"/>
          <w:szCs w:val="32"/>
          <w:rtl/>
        </w:rPr>
        <w:t>ٱ</w:t>
      </w:r>
      <w:r w:rsidRPr="00470AAA">
        <w:rPr>
          <w:rFonts w:cs="Arial" w:hint="eastAsia"/>
          <w:sz w:val="32"/>
          <w:szCs w:val="32"/>
          <w:rtl/>
        </w:rPr>
        <w:t>لصَّٰبِرِينَ</w:t>
      </w:r>
      <w:r w:rsidRPr="00470AAA">
        <w:rPr>
          <w:rFonts w:cs="Arial"/>
          <w:sz w:val="32"/>
          <w:szCs w:val="32"/>
          <w:rtl/>
        </w:rPr>
        <w:t>}</w:t>
      </w:r>
      <w:r>
        <w:rPr>
          <w:rFonts w:hint="cs"/>
          <w:sz w:val="32"/>
          <w:szCs w:val="32"/>
          <w:rtl/>
        </w:rPr>
        <w:t xml:space="preserve"> أي المتحلون بالصبر في جميع أنواعه فهم يصبرون على ما يلحقهم من الأذى في سبيل أدائهم لطاعة الله جل وعلا ويصبرون على أداء الطاعة .</w:t>
      </w:r>
    </w:p>
    <w:p w14:paraId="699B0946" w14:textId="77777777" w:rsidR="00470AAA" w:rsidRDefault="00470AAA" w:rsidP="00470AAA">
      <w:pPr>
        <w:rPr>
          <w:sz w:val="32"/>
          <w:szCs w:val="32"/>
          <w:rtl/>
        </w:rPr>
      </w:pPr>
      <w:r>
        <w:rPr>
          <w:rFonts w:hint="cs"/>
          <w:sz w:val="32"/>
          <w:szCs w:val="32"/>
          <w:rtl/>
        </w:rPr>
        <w:t>والصابرون عن معصية الله قد يكون دافع الشهوة في نفوسهم ولكنهم يصبرون ليخلفهم الله تعالى خيراً منها ، يخلفهم الله تعالى خير وكذلك إذا ابتلوا بشيء من المصائب من الخوف أو الجوع أو نقص من الأموال أو الأنفس أو الثمرات فيزرع فلا يحصل على ثمرة يصبر ليعوضه الله تعالى ويأجره وختمت هذه الآية الكريمة بقوله تعالى {</w:t>
      </w:r>
      <w:r w:rsidRPr="00470AAA">
        <w:rPr>
          <w:rFonts w:cs="Arial"/>
          <w:sz w:val="32"/>
          <w:szCs w:val="32"/>
          <w:rtl/>
        </w:rPr>
        <w:t xml:space="preserve">أُوْلَٰٓئِكَ عَلَيْهِمْ صَلَوَٰتٌ مِّن رَّبِّهِمْ وَرَحْمَةٌ ۖ وَأُوْلَٰٓئِكَ هُمُ </w:t>
      </w:r>
      <w:r w:rsidRPr="00470AAA">
        <w:rPr>
          <w:rFonts w:cs="Arial" w:hint="cs"/>
          <w:sz w:val="32"/>
          <w:szCs w:val="32"/>
          <w:rtl/>
        </w:rPr>
        <w:t>ٱ</w:t>
      </w:r>
      <w:r w:rsidRPr="00470AAA">
        <w:rPr>
          <w:rFonts w:cs="Arial" w:hint="eastAsia"/>
          <w:sz w:val="32"/>
          <w:szCs w:val="32"/>
          <w:rtl/>
        </w:rPr>
        <w:t>لْمُهْتَدُونَ</w:t>
      </w:r>
      <w:r>
        <w:rPr>
          <w:rFonts w:hint="cs"/>
          <w:sz w:val="32"/>
          <w:szCs w:val="32"/>
          <w:rtl/>
        </w:rPr>
        <w:t>} .</w:t>
      </w:r>
    </w:p>
    <w:p w14:paraId="7B2C3F7C" w14:textId="77777777" w:rsidR="00476BF0" w:rsidRDefault="00470AAA" w:rsidP="00D5317C">
      <w:pPr>
        <w:rPr>
          <w:sz w:val="32"/>
          <w:szCs w:val="32"/>
          <w:rtl/>
        </w:rPr>
      </w:pPr>
      <w:r>
        <w:rPr>
          <w:rFonts w:hint="cs"/>
          <w:sz w:val="32"/>
          <w:szCs w:val="32"/>
          <w:rtl/>
        </w:rPr>
        <w:t xml:space="preserve">وقد صح في صحيح البخاري عن عمر بن الخطاب رضي الله عنهما أنه عندما سمع هذه الآية قال "نعم العدلان والعلاوة" ، والعدلان هما جانبي الحمل على الراحلة والعلاوة أعلاها وفي هذه الآية العدلان قوله تعالى </w:t>
      </w:r>
      <w:r w:rsidRPr="00470AAA">
        <w:rPr>
          <w:rFonts w:cs="Arial"/>
          <w:sz w:val="32"/>
          <w:szCs w:val="32"/>
          <w:rtl/>
        </w:rPr>
        <w:t>{أُوْلَٰٓئِكَ عَلَيْهِمْ صَلَوَٰتٌ مِّن رَّبِّهِمْ وَرَحْمَةٌ ۖ</w:t>
      </w:r>
      <w:r>
        <w:rPr>
          <w:rFonts w:hint="cs"/>
          <w:sz w:val="32"/>
          <w:szCs w:val="32"/>
          <w:rtl/>
        </w:rPr>
        <w:t xml:space="preserve">} فالصلوات عدل وهي من الله جل وعلا وعلى الثناء الحسن والذكر الطيب في الملأ الأعلى </w:t>
      </w:r>
      <w:r w:rsidR="00247EEC">
        <w:rPr>
          <w:rFonts w:hint="cs"/>
          <w:sz w:val="32"/>
          <w:szCs w:val="32"/>
          <w:rtl/>
        </w:rPr>
        <w:t>عندما يذكر الله تعالى عبده الصالح ويبشر ملائكته بما أعد له من البدل عندما أرجع الأمر إلى بارئه فقال "إنا لله وإنا إليه راجعون" ، والرحمة هي العوض واللطف به في الدنيا والآخرة فالله تعالى يرحمه ، ثم العلاوة الهداية من</w:t>
      </w:r>
      <w:r w:rsidR="008842A5">
        <w:rPr>
          <w:rFonts w:hint="cs"/>
          <w:sz w:val="32"/>
          <w:szCs w:val="32"/>
          <w:rtl/>
        </w:rPr>
        <w:t xml:space="preserve"> </w:t>
      </w:r>
      <w:r w:rsidR="00247EEC">
        <w:rPr>
          <w:rFonts w:hint="cs"/>
          <w:sz w:val="32"/>
          <w:szCs w:val="32"/>
          <w:rtl/>
        </w:rPr>
        <w:t xml:space="preserve"> الله جل وعلا </w:t>
      </w:r>
      <w:r w:rsidR="008842A5">
        <w:rPr>
          <w:rFonts w:hint="cs"/>
          <w:sz w:val="32"/>
          <w:szCs w:val="32"/>
          <w:rtl/>
        </w:rPr>
        <w:t>، ونعمة العلاوة كما قال عمر رضي الله عنه فكلنا نسعى إلى هداية الله فنسأل الله تعالى أن يهدينا في جميع أمورنا وفي كل وقت نسأل الله تعالى الهداية ، الهداية بنوعيها هداية التوفيق بأن يوفقنا الله تعالى إلى ما يحبه ويرضاه وهداية الدلالة والبيان بأن يبين الله تعالى لنا الواضح وأن يوجهنا الله تعالى إلى ما يرضيه وهذا ما ندعوا به في كل وقت وفي كل صلاة {</w:t>
      </w:r>
      <w:r w:rsidR="008842A5" w:rsidRPr="008842A5">
        <w:rPr>
          <w:rFonts w:cs="Arial" w:hint="cs"/>
          <w:sz w:val="32"/>
          <w:szCs w:val="32"/>
          <w:rtl/>
        </w:rPr>
        <w:t>ٱ</w:t>
      </w:r>
      <w:r w:rsidR="008842A5" w:rsidRPr="008842A5">
        <w:rPr>
          <w:rFonts w:cs="Arial" w:hint="eastAsia"/>
          <w:sz w:val="32"/>
          <w:szCs w:val="32"/>
          <w:rtl/>
        </w:rPr>
        <w:t>هْدِنَا</w:t>
      </w:r>
      <w:r w:rsidR="008842A5" w:rsidRPr="008842A5">
        <w:rPr>
          <w:rFonts w:cs="Arial"/>
          <w:sz w:val="32"/>
          <w:szCs w:val="32"/>
          <w:rtl/>
        </w:rPr>
        <w:t xml:space="preserve"> </w:t>
      </w:r>
      <w:r w:rsidR="008842A5" w:rsidRPr="008842A5">
        <w:rPr>
          <w:rFonts w:cs="Arial" w:hint="cs"/>
          <w:sz w:val="32"/>
          <w:szCs w:val="32"/>
          <w:rtl/>
        </w:rPr>
        <w:t>ٱ</w:t>
      </w:r>
      <w:r w:rsidR="008842A5" w:rsidRPr="008842A5">
        <w:rPr>
          <w:rFonts w:cs="Arial" w:hint="eastAsia"/>
          <w:sz w:val="32"/>
          <w:szCs w:val="32"/>
          <w:rtl/>
        </w:rPr>
        <w:t>لصِّرَٰطَ</w:t>
      </w:r>
      <w:r w:rsidR="008842A5" w:rsidRPr="008842A5">
        <w:rPr>
          <w:rFonts w:cs="Arial"/>
          <w:sz w:val="32"/>
          <w:szCs w:val="32"/>
          <w:rtl/>
        </w:rPr>
        <w:t xml:space="preserve"> </w:t>
      </w:r>
      <w:r w:rsidR="008842A5" w:rsidRPr="008842A5">
        <w:rPr>
          <w:rFonts w:cs="Arial" w:hint="cs"/>
          <w:sz w:val="32"/>
          <w:szCs w:val="32"/>
          <w:rtl/>
        </w:rPr>
        <w:t>ٱ</w:t>
      </w:r>
      <w:r w:rsidR="008842A5" w:rsidRPr="008842A5">
        <w:rPr>
          <w:rFonts w:cs="Arial" w:hint="eastAsia"/>
          <w:sz w:val="32"/>
          <w:szCs w:val="32"/>
          <w:rtl/>
        </w:rPr>
        <w:t>لْمُسْتَقِيمَ</w:t>
      </w:r>
      <w:r w:rsidR="008842A5">
        <w:rPr>
          <w:rFonts w:hint="cs"/>
          <w:sz w:val="32"/>
          <w:szCs w:val="32"/>
          <w:rtl/>
        </w:rPr>
        <w:t>}</w:t>
      </w:r>
      <w:r w:rsidR="008842A5">
        <w:rPr>
          <w:rFonts w:hint="cs"/>
          <w:sz w:val="32"/>
          <w:szCs w:val="32"/>
          <w:vertAlign w:val="superscript"/>
          <w:rtl/>
        </w:rPr>
        <w:t>(</w:t>
      </w:r>
      <w:r w:rsidR="008842A5">
        <w:rPr>
          <w:rStyle w:val="a4"/>
          <w:sz w:val="32"/>
          <w:szCs w:val="32"/>
          <w:rtl/>
        </w:rPr>
        <w:footnoteReference w:id="11"/>
      </w:r>
      <w:r w:rsidR="008842A5">
        <w:rPr>
          <w:rFonts w:hint="cs"/>
          <w:sz w:val="32"/>
          <w:szCs w:val="32"/>
          <w:vertAlign w:val="superscript"/>
          <w:rtl/>
        </w:rPr>
        <w:t xml:space="preserve">) </w:t>
      </w:r>
    </w:p>
    <w:p w14:paraId="038CB5B4" w14:textId="257E5915" w:rsidR="00E32550" w:rsidRDefault="00E32550" w:rsidP="00D5317C">
      <w:pPr>
        <w:rPr>
          <w:sz w:val="32"/>
          <w:szCs w:val="32"/>
          <w:rtl/>
        </w:rPr>
      </w:pPr>
      <w:r>
        <w:rPr>
          <w:rFonts w:hint="cs"/>
          <w:sz w:val="32"/>
          <w:szCs w:val="32"/>
          <w:rtl/>
        </w:rPr>
        <w:t xml:space="preserve">وقد بشرنا الله تعالى بأننا إذا صبرنا وأعدنا الأمر إلى بارئه وقلنا "إنا لله وإنا إليه راجعون" فالله تعالى سيخلفنا خيراً وسيرحمنا وسيذكرنا في الملأ الأعلى وسيوفر لنا الهداية التي هي أعظم مطلوب ، </w:t>
      </w:r>
    </w:p>
    <w:p w14:paraId="482375F5" w14:textId="77777777" w:rsidR="008842A5" w:rsidRDefault="00E32550" w:rsidP="00470AAA">
      <w:pPr>
        <w:rPr>
          <w:sz w:val="32"/>
          <w:szCs w:val="32"/>
          <w:rtl/>
        </w:rPr>
      </w:pPr>
      <w:r>
        <w:rPr>
          <w:rFonts w:hint="cs"/>
          <w:sz w:val="32"/>
          <w:szCs w:val="32"/>
          <w:rtl/>
        </w:rPr>
        <w:t xml:space="preserve">ثم يا عباد الله من آداب الصبر أن يوطن الإنسان نفسه بأنه سيمر عليه شيء لا بد منه ولهذا جاء في الحديث أن رسول الله صلى الله عليه وسلم قال :"من أصيب </w:t>
      </w:r>
      <w:r>
        <w:rPr>
          <w:rFonts w:hint="cs"/>
          <w:sz w:val="32"/>
          <w:szCs w:val="32"/>
          <w:rtl/>
        </w:rPr>
        <w:lastRenderedPageBreak/>
        <w:t xml:space="preserve">بمصيبة </w:t>
      </w:r>
      <w:r w:rsidR="00416113">
        <w:rPr>
          <w:rFonts w:hint="cs"/>
          <w:sz w:val="32"/>
          <w:szCs w:val="32"/>
          <w:rtl/>
        </w:rPr>
        <w:t>فليتذكر مصيبته به"</w:t>
      </w:r>
      <w:r w:rsidR="00416113">
        <w:rPr>
          <w:rFonts w:hint="cs"/>
          <w:sz w:val="32"/>
          <w:szCs w:val="32"/>
          <w:vertAlign w:val="superscript"/>
          <w:rtl/>
        </w:rPr>
        <w:t>(</w:t>
      </w:r>
      <w:r w:rsidR="00416113">
        <w:rPr>
          <w:rStyle w:val="a4"/>
          <w:sz w:val="32"/>
          <w:szCs w:val="32"/>
          <w:rtl/>
        </w:rPr>
        <w:footnoteReference w:id="12"/>
      </w:r>
      <w:r w:rsidR="00416113">
        <w:rPr>
          <w:rFonts w:hint="cs"/>
          <w:sz w:val="32"/>
          <w:szCs w:val="32"/>
          <w:vertAlign w:val="superscript"/>
          <w:rtl/>
        </w:rPr>
        <w:t>)</w:t>
      </w:r>
      <w:r w:rsidR="00416113">
        <w:rPr>
          <w:rFonts w:hint="cs"/>
          <w:sz w:val="32"/>
          <w:szCs w:val="32"/>
          <w:rtl/>
        </w:rPr>
        <w:t xml:space="preserve"> ، وأعظم مصيبة أُصبنا بها هي موت الرسول عليه الصلاة والسلام فكان أصحابه عندما يتذكرون هذه المصيبة يبادرون بالبكاء ، صح في الحديث أن أبا بكر وعمر رضي الله عنهما زارا أم أيمن التي ربت رسول الله صلى الله عليه وسلم فلما جاءا إليها وجداها تبكي فقيل لها : ما يبكيك وقد أعد الله لرسوله ما أعد من الأجر ومن الرفيق الأعلى ؟ ، فقالت : أبكي لأن خير السماء قد انقطع ، فهيجتها على البكاء .</w:t>
      </w:r>
    </w:p>
    <w:p w14:paraId="1371215B" w14:textId="56BFC983" w:rsidR="00416113" w:rsidRDefault="00416113" w:rsidP="00470AAA">
      <w:pPr>
        <w:rPr>
          <w:sz w:val="32"/>
          <w:szCs w:val="32"/>
          <w:rtl/>
        </w:rPr>
      </w:pPr>
      <w:r>
        <w:rPr>
          <w:rFonts w:hint="cs"/>
          <w:sz w:val="32"/>
          <w:szCs w:val="32"/>
          <w:rtl/>
        </w:rPr>
        <w:t>ومن أجل هذا يا عباد الله من أصيب بمصيبة فليتذكر أنه قد أصيب غيره وأن كل واحد أمامنا الآن قد مرت به مصيبة في هذه الدنيا ولكن عليه أن يتحلى بالصبر لتحصل له البشارة من الله جل وعلا {</w:t>
      </w:r>
      <w:r>
        <w:rPr>
          <w:rFonts w:cs="Arial"/>
          <w:sz w:val="32"/>
          <w:szCs w:val="32"/>
          <w:rtl/>
        </w:rPr>
        <w:t>وَبَشِّرِ ٱلصَّٰبِرِينَ</w:t>
      </w:r>
      <w:r>
        <w:rPr>
          <w:rFonts w:hint="cs"/>
          <w:sz w:val="32"/>
          <w:szCs w:val="32"/>
          <w:rtl/>
        </w:rPr>
        <w:t>} .</w:t>
      </w:r>
    </w:p>
    <w:p w14:paraId="16A27DCF" w14:textId="64953577" w:rsidR="00D5317C" w:rsidRPr="00D5317C" w:rsidRDefault="00D5317C" w:rsidP="00D5317C">
      <w:pPr>
        <w:rPr>
          <w:rFonts w:asciiTheme="minorBidi" w:hAnsiTheme="minorBidi" w:cs="Arial"/>
          <w:sz w:val="32"/>
          <w:szCs w:val="32"/>
          <w:rtl/>
        </w:rPr>
      </w:pPr>
      <w:r w:rsidRPr="00D5317C">
        <w:rPr>
          <w:rFonts w:asciiTheme="minorBidi" w:hAnsiTheme="minorBidi" w:cs="Arial"/>
          <w:sz w:val="32"/>
          <w:szCs w:val="32"/>
          <w:rtl/>
        </w:rPr>
        <w:t>وصلوا وسلموا على رسول الله صلوات الله وسلامه عليه فقد أمركم الله بذلك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D5317C" w:rsidRPr="00D5317C"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CFC73" w14:textId="77777777" w:rsidR="008313F4" w:rsidRDefault="008313F4" w:rsidP="00777754">
      <w:pPr>
        <w:spacing w:after="0" w:line="240" w:lineRule="auto"/>
      </w:pPr>
      <w:r>
        <w:separator/>
      </w:r>
    </w:p>
  </w:endnote>
  <w:endnote w:type="continuationSeparator" w:id="0">
    <w:p w14:paraId="65D084EB" w14:textId="77777777" w:rsidR="008313F4" w:rsidRDefault="008313F4" w:rsidP="0077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F1BB4" w14:textId="77777777" w:rsidR="008313F4" w:rsidRDefault="008313F4" w:rsidP="00777754">
      <w:pPr>
        <w:spacing w:after="0" w:line="240" w:lineRule="auto"/>
      </w:pPr>
      <w:r>
        <w:separator/>
      </w:r>
    </w:p>
  </w:footnote>
  <w:footnote w:type="continuationSeparator" w:id="0">
    <w:p w14:paraId="7664EEDF" w14:textId="77777777" w:rsidR="008313F4" w:rsidRDefault="008313F4" w:rsidP="00777754">
      <w:pPr>
        <w:spacing w:after="0" w:line="240" w:lineRule="auto"/>
      </w:pPr>
      <w:r>
        <w:continuationSeparator/>
      </w:r>
    </w:p>
  </w:footnote>
  <w:footnote w:id="1">
    <w:p w14:paraId="3160703F" w14:textId="77777777" w:rsidR="00777754" w:rsidRDefault="00777754" w:rsidP="0062594B">
      <w:pPr>
        <w:pStyle w:val="a3"/>
      </w:pPr>
      <w:r>
        <w:rPr>
          <w:vertAlign w:val="superscript"/>
        </w:rPr>
        <w:t>(</w:t>
      </w:r>
      <w:r>
        <w:rPr>
          <w:rStyle w:val="a4"/>
        </w:rPr>
        <w:footnoteRef/>
      </w:r>
      <w:r>
        <w:rPr>
          <w:vertAlign w:val="superscript"/>
        </w:rPr>
        <w:t>)</w:t>
      </w:r>
      <w:r>
        <w:rPr>
          <w:rtl/>
        </w:rPr>
        <w:t xml:space="preserve"> </w:t>
      </w:r>
      <w:r w:rsidR="0062594B">
        <w:rPr>
          <w:rFonts w:hint="cs"/>
          <w:rtl/>
        </w:rPr>
        <w:t>سورة البقرة 155-157</w:t>
      </w:r>
    </w:p>
  </w:footnote>
  <w:footnote w:id="2">
    <w:p w14:paraId="5BBEE5F8" w14:textId="77777777" w:rsidR="0062594B" w:rsidRDefault="0062594B">
      <w:pPr>
        <w:pStyle w:val="a3"/>
        <w:rPr>
          <w:rtl/>
        </w:rPr>
      </w:pPr>
      <w:r>
        <w:rPr>
          <w:vertAlign w:val="superscript"/>
        </w:rPr>
        <w:t>(</w:t>
      </w:r>
      <w:r>
        <w:rPr>
          <w:rStyle w:val="a4"/>
        </w:rPr>
        <w:footnoteRef/>
      </w:r>
      <w:r>
        <w:rPr>
          <w:vertAlign w:val="superscript"/>
        </w:rPr>
        <w:t>)</w:t>
      </w:r>
      <w:r>
        <w:rPr>
          <w:rtl/>
        </w:rPr>
        <w:t xml:space="preserve"> </w:t>
      </w:r>
      <w:r>
        <w:rPr>
          <w:rFonts w:hint="cs"/>
          <w:rtl/>
        </w:rPr>
        <w:t xml:space="preserve">رواه مسلم جـ4/2295 كتاب الزهد والرقائق باب 13 "المؤمن أمره كله خير" رقم الحديث 2999 </w:t>
      </w:r>
    </w:p>
  </w:footnote>
  <w:footnote w:id="3">
    <w:p w14:paraId="45894711" w14:textId="77777777" w:rsidR="0062594B" w:rsidRDefault="0062594B">
      <w:pPr>
        <w:pStyle w:val="a3"/>
        <w:rPr>
          <w:rtl/>
        </w:rPr>
      </w:pPr>
      <w:r>
        <w:rPr>
          <w:vertAlign w:val="superscript"/>
        </w:rPr>
        <w:t>(</w:t>
      </w:r>
      <w:r>
        <w:rPr>
          <w:rStyle w:val="a4"/>
        </w:rPr>
        <w:footnoteRef/>
      </w:r>
      <w:r>
        <w:rPr>
          <w:vertAlign w:val="superscript"/>
        </w:rPr>
        <w:t>)</w:t>
      </w:r>
      <w:r>
        <w:rPr>
          <w:rtl/>
        </w:rPr>
        <w:t xml:space="preserve"> </w:t>
      </w:r>
      <w:r>
        <w:rPr>
          <w:rFonts w:hint="cs"/>
          <w:rtl/>
        </w:rPr>
        <w:t>سورة الأعراف 168</w:t>
      </w:r>
    </w:p>
  </w:footnote>
  <w:footnote w:id="4">
    <w:p w14:paraId="3E782733" w14:textId="77777777" w:rsidR="007728E6" w:rsidRDefault="007728E6">
      <w:pPr>
        <w:pStyle w:val="a3"/>
      </w:pPr>
      <w:r>
        <w:rPr>
          <w:vertAlign w:val="superscript"/>
        </w:rPr>
        <w:t>(</w:t>
      </w:r>
      <w:r>
        <w:rPr>
          <w:rStyle w:val="a4"/>
        </w:rPr>
        <w:footnoteRef/>
      </w:r>
      <w:r>
        <w:rPr>
          <w:vertAlign w:val="superscript"/>
        </w:rPr>
        <w:t>)</w:t>
      </w:r>
      <w:r>
        <w:rPr>
          <w:rtl/>
        </w:rPr>
        <w:t xml:space="preserve"> </w:t>
      </w:r>
      <w:r>
        <w:rPr>
          <w:rFonts w:hint="cs"/>
          <w:rtl/>
        </w:rPr>
        <w:t>سورة الحج 41</w:t>
      </w:r>
    </w:p>
  </w:footnote>
  <w:footnote w:id="5">
    <w:p w14:paraId="2284A912" w14:textId="77777777" w:rsidR="007A69BE" w:rsidRDefault="007A69BE" w:rsidP="007A69BE">
      <w:pPr>
        <w:pStyle w:val="a3"/>
      </w:pPr>
      <w:r>
        <w:rPr>
          <w:vertAlign w:val="superscript"/>
        </w:rPr>
        <w:t>(</w:t>
      </w:r>
      <w:r w:rsidR="00983296">
        <w:rPr>
          <w:rStyle w:val="a4"/>
        </w:rPr>
        <w:footnoteRef/>
      </w:r>
      <w:r>
        <w:rPr>
          <w:vertAlign w:val="superscript"/>
        </w:rPr>
        <w:t>)</w:t>
      </w:r>
      <w:r w:rsidR="00983296">
        <w:rPr>
          <w:rtl/>
        </w:rPr>
        <w:t xml:space="preserve"> </w:t>
      </w:r>
      <w:r w:rsidR="00983296">
        <w:rPr>
          <w:rFonts w:hint="cs"/>
          <w:rtl/>
        </w:rPr>
        <w:t xml:space="preserve">الحديث رواه </w:t>
      </w:r>
      <w:r>
        <w:rPr>
          <w:rFonts w:hint="cs"/>
          <w:rtl/>
        </w:rPr>
        <w:t xml:space="preserve">مسلم جـ4/2001 من كتاب البر والصلة والآداب باب (19) استحباب العفو والتواضع رقم الحديث 2588 عن أبي هريرة رضي الله عنه </w:t>
      </w:r>
    </w:p>
  </w:footnote>
  <w:footnote w:id="6">
    <w:p w14:paraId="5656CD56" w14:textId="77777777" w:rsidR="001D24A9" w:rsidRDefault="000A4F56">
      <w:pPr>
        <w:pStyle w:val="a3"/>
      </w:pPr>
      <w:r>
        <w:rPr>
          <w:vertAlign w:val="superscript"/>
        </w:rPr>
        <w:t>(</w:t>
      </w:r>
      <w:r w:rsidR="001D24A9">
        <w:rPr>
          <w:rStyle w:val="a4"/>
        </w:rPr>
        <w:footnoteRef/>
      </w:r>
      <w:r>
        <w:rPr>
          <w:vertAlign w:val="superscript"/>
        </w:rPr>
        <w:t>)</w:t>
      </w:r>
      <w:r w:rsidR="001D24A9">
        <w:rPr>
          <w:rtl/>
        </w:rPr>
        <w:t xml:space="preserve"> </w:t>
      </w:r>
      <w:r>
        <w:rPr>
          <w:rFonts w:hint="cs"/>
          <w:rtl/>
        </w:rPr>
        <w:t>سورة الزمر 10</w:t>
      </w:r>
    </w:p>
  </w:footnote>
  <w:footnote w:id="7">
    <w:p w14:paraId="5B10461D" w14:textId="77777777" w:rsidR="00694D6E" w:rsidRDefault="003C5B48">
      <w:pPr>
        <w:pStyle w:val="a3"/>
        <w:rPr>
          <w:rtl/>
        </w:rPr>
      </w:pPr>
      <w:r>
        <w:rPr>
          <w:vertAlign w:val="superscript"/>
        </w:rPr>
        <w:t>(</w:t>
      </w:r>
      <w:r w:rsidR="00694D6E">
        <w:rPr>
          <w:rStyle w:val="a4"/>
        </w:rPr>
        <w:footnoteRef/>
      </w:r>
      <w:r>
        <w:rPr>
          <w:vertAlign w:val="superscript"/>
        </w:rPr>
        <w:t>)</w:t>
      </w:r>
      <w:r w:rsidR="00694D6E">
        <w:rPr>
          <w:rtl/>
        </w:rPr>
        <w:t xml:space="preserve"> </w:t>
      </w:r>
      <w:r w:rsidR="007C505B">
        <w:rPr>
          <w:rFonts w:hint="cs"/>
          <w:rtl/>
        </w:rPr>
        <w:t>الحديث رواه ابن ماجه</w:t>
      </w:r>
      <w:r>
        <w:rPr>
          <w:rFonts w:hint="cs"/>
          <w:rtl/>
        </w:rPr>
        <w:t xml:space="preserve"> جـ1/509 في كتاب الجنائز باب (55) ما جاء في الصبر على المصيبة رقم الحديث 1598 صحح هذا الحديث الأ</w:t>
      </w:r>
      <w:r w:rsidR="007C505B">
        <w:rPr>
          <w:rFonts w:hint="cs"/>
          <w:rtl/>
        </w:rPr>
        <w:t>لباني في صحيح ابن ماجه جـ1/267 وذكر أن له أصلاً في صحيح مسلم</w:t>
      </w:r>
    </w:p>
  </w:footnote>
  <w:footnote w:id="8">
    <w:p w14:paraId="1A5EB9A1" w14:textId="77777777" w:rsidR="003C5B48" w:rsidRDefault="007C505B">
      <w:pPr>
        <w:pStyle w:val="a3"/>
        <w:rPr>
          <w:rtl/>
        </w:rPr>
      </w:pPr>
      <w:r>
        <w:rPr>
          <w:vertAlign w:val="superscript"/>
        </w:rPr>
        <w:t>(</w:t>
      </w:r>
      <w:r w:rsidR="003C5B48">
        <w:rPr>
          <w:rStyle w:val="a4"/>
        </w:rPr>
        <w:footnoteRef/>
      </w:r>
      <w:r>
        <w:rPr>
          <w:vertAlign w:val="superscript"/>
        </w:rPr>
        <w:t>)</w:t>
      </w:r>
      <w:r w:rsidR="003C5B48">
        <w:rPr>
          <w:rtl/>
        </w:rPr>
        <w:t xml:space="preserve"> </w:t>
      </w:r>
      <w:r w:rsidR="00E360BB">
        <w:rPr>
          <w:rFonts w:hint="cs"/>
          <w:rtl/>
        </w:rPr>
        <w:t>الحديث رواه الترمذي في كتاب الجنائز باب (25) فضل المصيبة إذا احتسب رقم الحديث 1026</w:t>
      </w:r>
    </w:p>
  </w:footnote>
  <w:footnote w:id="9">
    <w:p w14:paraId="3F0408F7" w14:textId="77777777" w:rsidR="00F245EB" w:rsidRDefault="00DD4E86">
      <w:pPr>
        <w:pStyle w:val="a3"/>
        <w:rPr>
          <w:rtl/>
        </w:rPr>
      </w:pPr>
      <w:r>
        <w:rPr>
          <w:vertAlign w:val="superscript"/>
        </w:rPr>
        <w:t>(</w:t>
      </w:r>
      <w:r w:rsidR="00F245EB">
        <w:rPr>
          <w:rStyle w:val="a4"/>
        </w:rPr>
        <w:footnoteRef/>
      </w:r>
      <w:r>
        <w:rPr>
          <w:vertAlign w:val="superscript"/>
        </w:rPr>
        <w:t>)</w:t>
      </w:r>
      <w:r w:rsidR="00F245EB">
        <w:rPr>
          <w:rtl/>
        </w:rPr>
        <w:t xml:space="preserve"> </w:t>
      </w:r>
      <w:r>
        <w:rPr>
          <w:rFonts w:hint="cs"/>
          <w:rtl/>
        </w:rPr>
        <w:t>أخرجه ابن ماجه في كتاب الجنائز 57 باب ما جاء في ثواب من أصيب بولده رقم الحديث 1604 بلفظ "ما من مسلم يموت له ثلاثة من الولد لم يبلغوا الحنث إلا تلقوه من أبواب الجنة الثمانية من أيها شاء دخل" وفي إسناد هذا الحديث</w:t>
      </w:r>
    </w:p>
  </w:footnote>
  <w:footnote w:id="10">
    <w:p w14:paraId="18D8BD68" w14:textId="77777777" w:rsidR="00DD4E86" w:rsidRDefault="00DD4E86">
      <w:pPr>
        <w:pStyle w:val="a3"/>
      </w:pPr>
      <w:r>
        <w:rPr>
          <w:vertAlign w:val="superscript"/>
        </w:rPr>
        <w:t>(</w:t>
      </w:r>
      <w:r>
        <w:rPr>
          <w:rStyle w:val="a4"/>
        </w:rPr>
        <w:footnoteRef/>
      </w:r>
      <w:r>
        <w:rPr>
          <w:vertAlign w:val="superscript"/>
        </w:rPr>
        <w:t>)</w:t>
      </w:r>
      <w:r>
        <w:rPr>
          <w:rtl/>
        </w:rPr>
        <w:t xml:space="preserve"> </w:t>
      </w:r>
      <w:r w:rsidR="002503ED">
        <w:rPr>
          <w:rFonts w:hint="cs"/>
          <w:rtl/>
        </w:rPr>
        <w:t>رواه ابن ماجه في كتاب الجنائز باب ما جاء في الصبر على المصيبة رقم الحديث 1600 هذا الحديث ضعفه الألباني في ضعيف سنن ابن ماجه وقال عنه ضعيف جداً صفحة 121</w:t>
      </w:r>
    </w:p>
  </w:footnote>
  <w:footnote w:id="11">
    <w:p w14:paraId="4DE6F1CF" w14:textId="77777777" w:rsidR="008842A5" w:rsidRDefault="008842A5">
      <w:pPr>
        <w:pStyle w:val="a3"/>
      </w:pPr>
      <w:r>
        <w:rPr>
          <w:vertAlign w:val="superscript"/>
        </w:rPr>
        <w:t>(</w:t>
      </w:r>
      <w:r>
        <w:rPr>
          <w:rStyle w:val="a4"/>
        </w:rPr>
        <w:footnoteRef/>
      </w:r>
      <w:r>
        <w:rPr>
          <w:vertAlign w:val="superscript"/>
        </w:rPr>
        <w:t>)</w:t>
      </w:r>
      <w:r>
        <w:rPr>
          <w:rtl/>
        </w:rPr>
        <w:t xml:space="preserve"> </w:t>
      </w:r>
      <w:r>
        <w:rPr>
          <w:rFonts w:hint="cs"/>
          <w:rtl/>
        </w:rPr>
        <w:t>سورة الفاتحة 6</w:t>
      </w:r>
    </w:p>
  </w:footnote>
  <w:footnote w:id="12">
    <w:p w14:paraId="2FD7606D" w14:textId="77777777" w:rsidR="00416113" w:rsidRDefault="00416113">
      <w:pPr>
        <w:pStyle w:val="a3"/>
        <w:rPr>
          <w:rtl/>
        </w:rPr>
      </w:pPr>
      <w:r>
        <w:rPr>
          <w:vertAlign w:val="superscript"/>
        </w:rPr>
        <w:t>(</w:t>
      </w:r>
      <w:r>
        <w:rPr>
          <w:rStyle w:val="a4"/>
        </w:rPr>
        <w:footnoteRef/>
      </w:r>
      <w:r>
        <w:rPr>
          <w:vertAlign w:val="superscript"/>
        </w:rPr>
        <w:t>)</w:t>
      </w:r>
      <w:r>
        <w:rPr>
          <w:rtl/>
        </w:rPr>
        <w:t xml:space="preserve"> </w:t>
      </w:r>
      <w:r w:rsidR="0090181D">
        <w:rPr>
          <w:rFonts w:hint="cs"/>
          <w:rtl/>
        </w:rPr>
        <w:t xml:space="preserve">انظر عمل اليوم والليلة لابن السني 576 والكامل في الضعفاء لابن عدي 6/2056 وكنز العمال 6653 ، وأخرجه ابن ماجه في كتاب الجنائز 55 باب ما جاء في الصبر على المصيبة رقم الحديث 1599 عن عائشة رضي الله عنها بلفظ "يا أيها الناس أي أحد من الناس أو من المؤمنين أصيب بمصيبة فليعتز بمصيبته بي عن المصيبة التي تصيبه بغيري فإن أحداً من أمتي يصاب بمصيبة أشد عليه من مصيبتي" قال في مجمع الزوائد في اسناد هذا الحديث </w:t>
      </w:r>
      <w:r w:rsidR="00352C9F">
        <w:rPr>
          <w:rFonts w:hint="cs"/>
          <w:rtl/>
        </w:rPr>
        <w:t>موسى بن الزبيدي وهو ضعيف وقال وتفرد بهذا الحديث ابن ماجه رحمه الله وهو حديث صحيح كما ذكر الألباني في صحيح ابن ماجه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3C"/>
    <w:rsid w:val="000226D8"/>
    <w:rsid w:val="00026455"/>
    <w:rsid w:val="000A4F56"/>
    <w:rsid w:val="001D24A9"/>
    <w:rsid w:val="00247EEC"/>
    <w:rsid w:val="002503ED"/>
    <w:rsid w:val="002D5119"/>
    <w:rsid w:val="003129D0"/>
    <w:rsid w:val="00352C9F"/>
    <w:rsid w:val="003C0892"/>
    <w:rsid w:val="003C5B48"/>
    <w:rsid w:val="00416113"/>
    <w:rsid w:val="004311B5"/>
    <w:rsid w:val="00470AAA"/>
    <w:rsid w:val="00476BF0"/>
    <w:rsid w:val="004F5F01"/>
    <w:rsid w:val="005473FB"/>
    <w:rsid w:val="00571ED2"/>
    <w:rsid w:val="0062594B"/>
    <w:rsid w:val="00694D6E"/>
    <w:rsid w:val="007728E6"/>
    <w:rsid w:val="00777754"/>
    <w:rsid w:val="00785A21"/>
    <w:rsid w:val="007A69BE"/>
    <w:rsid w:val="007C505B"/>
    <w:rsid w:val="00816EB3"/>
    <w:rsid w:val="008313F4"/>
    <w:rsid w:val="008842A5"/>
    <w:rsid w:val="0090181D"/>
    <w:rsid w:val="00983296"/>
    <w:rsid w:val="009C073F"/>
    <w:rsid w:val="00A31772"/>
    <w:rsid w:val="00C37AB4"/>
    <w:rsid w:val="00C7133C"/>
    <w:rsid w:val="00CF44F1"/>
    <w:rsid w:val="00D5317C"/>
    <w:rsid w:val="00D66DB2"/>
    <w:rsid w:val="00DD4E86"/>
    <w:rsid w:val="00E32006"/>
    <w:rsid w:val="00E32550"/>
    <w:rsid w:val="00E360BB"/>
    <w:rsid w:val="00EC7A20"/>
    <w:rsid w:val="00F11B45"/>
    <w:rsid w:val="00F245EB"/>
    <w:rsid w:val="00F7526C"/>
    <w:rsid w:val="00F7636C"/>
    <w:rsid w:val="00FA2505"/>
    <w:rsid w:val="00FE593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9885"/>
  <w15:chartTrackingRefBased/>
  <w15:docId w15:val="{19661A2A-9112-4EF9-A43E-14F9B750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3F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77754"/>
    <w:pPr>
      <w:spacing w:after="0" w:line="240" w:lineRule="auto"/>
    </w:pPr>
    <w:rPr>
      <w:sz w:val="20"/>
      <w:szCs w:val="20"/>
    </w:rPr>
  </w:style>
  <w:style w:type="character" w:customStyle="1" w:styleId="Char">
    <w:name w:val="نص حاشية سفلية Char"/>
    <w:basedOn w:val="a0"/>
    <w:link w:val="a3"/>
    <w:uiPriority w:val="99"/>
    <w:semiHidden/>
    <w:rsid w:val="00777754"/>
    <w:rPr>
      <w:sz w:val="20"/>
      <w:szCs w:val="20"/>
    </w:rPr>
  </w:style>
  <w:style w:type="character" w:styleId="a4">
    <w:name w:val="footnote reference"/>
    <w:basedOn w:val="a0"/>
    <w:uiPriority w:val="99"/>
    <w:semiHidden/>
    <w:unhideWhenUsed/>
    <w:rsid w:val="00777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8A4D1-E622-4ECC-8FBE-1FCF554CBD0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10340</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2023-11-30T14:22:00Z</dcterms:created>
  <dcterms:modified xsi:type="dcterms:W3CDTF">2023-11-30T14:22:00Z</dcterms:modified>
</cp:coreProperties>
</file>